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7301" w:rsidRPr="008E7301" w:rsidRDefault="008E7301" w:rsidP="008E7301">
      <w:pPr>
        <w:widowControl/>
        <w:suppressAutoHyphens w:val="0"/>
        <w:jc w:val="center"/>
        <w:rPr>
          <w:rFonts w:ascii="Calibri" w:eastAsia="Calibri" w:hAnsi="Calibri" w:cs="Times New Roman"/>
          <w:b/>
          <w:lang w:val="ru-RU" w:eastAsia="en-US" w:bidi="ar-SA"/>
        </w:rPr>
      </w:pPr>
      <w:bookmarkStart w:id="0" w:name="_GoBack"/>
      <w:bookmarkEnd w:id="0"/>
      <w:r w:rsidRPr="008E7301">
        <w:rPr>
          <w:rFonts w:ascii="Calibri" w:eastAsia="Calibri" w:hAnsi="Calibri" w:cs="Times New Roman"/>
          <w:b/>
          <w:lang w:val="ru-RU" w:eastAsia="en-US" w:bidi="ar-SA"/>
        </w:rPr>
        <w:t>Управление образования администрации города Тулы</w:t>
      </w:r>
    </w:p>
    <w:p w:rsidR="008E7301" w:rsidRPr="008E7301" w:rsidRDefault="008E7301" w:rsidP="008E7301">
      <w:pPr>
        <w:widowControl/>
        <w:pBdr>
          <w:bottom w:val="thickThinSmallGap" w:sz="24" w:space="1" w:color="622423"/>
        </w:pBdr>
        <w:tabs>
          <w:tab w:val="center" w:pos="4677"/>
          <w:tab w:val="right" w:pos="9355"/>
        </w:tabs>
        <w:suppressAutoHyphens w:val="0"/>
        <w:jc w:val="center"/>
        <w:rPr>
          <w:rFonts w:ascii="Times New Roman" w:eastAsia="Times New Roman" w:hAnsi="Times New Roman" w:cs="Times New Roman"/>
          <w:b/>
          <w:sz w:val="22"/>
          <w:lang w:val="ru-RU" w:eastAsia="en-US" w:bidi="ar-SA"/>
        </w:rPr>
      </w:pPr>
      <w:r w:rsidRPr="008E7301">
        <w:rPr>
          <w:rFonts w:ascii="Times New Roman" w:eastAsia="Times New Roman" w:hAnsi="Times New Roman" w:cs="Times New Roman"/>
          <w:b/>
          <w:sz w:val="22"/>
          <w:lang w:val="ru-RU" w:eastAsia="en-US" w:bidi="ar-SA"/>
        </w:rPr>
        <w:t>Муниципальное бюджетное образовательное  учреждение</w:t>
      </w:r>
    </w:p>
    <w:p w:rsidR="008E7301" w:rsidRPr="008E7301" w:rsidRDefault="008E7301" w:rsidP="008E7301">
      <w:pPr>
        <w:widowControl/>
        <w:pBdr>
          <w:bottom w:val="thickThinSmallGap" w:sz="24" w:space="1" w:color="622423"/>
        </w:pBdr>
        <w:tabs>
          <w:tab w:val="center" w:pos="4677"/>
          <w:tab w:val="right" w:pos="9355"/>
        </w:tabs>
        <w:suppressAutoHyphens w:val="0"/>
        <w:jc w:val="center"/>
        <w:rPr>
          <w:rFonts w:ascii="Times New Roman" w:eastAsia="Times New Roman" w:hAnsi="Times New Roman" w:cs="Times New Roman"/>
          <w:b/>
          <w:lang w:val="ru-RU" w:eastAsia="en-US" w:bidi="ar-SA"/>
        </w:rPr>
      </w:pPr>
      <w:r w:rsidRPr="008E7301">
        <w:rPr>
          <w:rFonts w:ascii="Times New Roman" w:eastAsia="Times New Roman" w:hAnsi="Times New Roman" w:cs="Times New Roman"/>
          <w:b/>
          <w:lang w:val="ru-RU" w:eastAsia="en-US" w:bidi="ar-SA"/>
        </w:rPr>
        <w:t xml:space="preserve"> «Центр образования № 37 имени В.П. </w:t>
      </w:r>
      <w:proofErr w:type="spellStart"/>
      <w:r w:rsidRPr="008E7301">
        <w:rPr>
          <w:rFonts w:ascii="Times New Roman" w:eastAsia="Times New Roman" w:hAnsi="Times New Roman" w:cs="Times New Roman"/>
          <w:b/>
          <w:lang w:val="ru-RU" w:eastAsia="en-US" w:bidi="ar-SA"/>
        </w:rPr>
        <w:t>Храмченко</w:t>
      </w:r>
      <w:proofErr w:type="spellEnd"/>
      <w:r w:rsidRPr="008E7301">
        <w:rPr>
          <w:rFonts w:ascii="Times New Roman" w:eastAsia="Times New Roman" w:hAnsi="Times New Roman" w:cs="Times New Roman"/>
          <w:b/>
          <w:lang w:val="ru-RU" w:eastAsia="en-US" w:bidi="ar-SA"/>
        </w:rPr>
        <w:t>»</w:t>
      </w:r>
    </w:p>
    <w:p w:rsidR="008E7301" w:rsidRPr="008E7301" w:rsidRDefault="008E7301" w:rsidP="008E7301">
      <w:pPr>
        <w:widowControl/>
        <w:pBdr>
          <w:bottom w:val="thickThinSmallGap" w:sz="24" w:space="1" w:color="622423"/>
        </w:pBdr>
        <w:tabs>
          <w:tab w:val="center" w:pos="4677"/>
          <w:tab w:val="right" w:pos="9355"/>
        </w:tabs>
        <w:suppressAutoHyphens w:val="0"/>
        <w:jc w:val="center"/>
        <w:rPr>
          <w:rFonts w:ascii="Times New Roman" w:eastAsia="Times New Roman" w:hAnsi="Times New Roman" w:cs="Times New Roman"/>
          <w:sz w:val="20"/>
          <w:szCs w:val="20"/>
          <w:lang w:val="ru-RU" w:eastAsia="en-US" w:bidi="ar-SA"/>
        </w:rPr>
      </w:pPr>
      <w:r w:rsidRPr="008E7301">
        <w:rPr>
          <w:rFonts w:ascii="Times New Roman" w:eastAsia="Times New Roman" w:hAnsi="Times New Roman" w:cs="Times New Roman"/>
          <w:sz w:val="20"/>
          <w:szCs w:val="20"/>
          <w:lang w:val="ru-RU" w:eastAsia="en-US" w:bidi="ar-SA"/>
        </w:rPr>
        <w:t xml:space="preserve">300045, Россия, г. Тула, ул. </w:t>
      </w:r>
      <w:proofErr w:type="spellStart"/>
      <w:r w:rsidRPr="008E7301">
        <w:rPr>
          <w:rFonts w:ascii="Times New Roman" w:eastAsia="Times New Roman" w:hAnsi="Times New Roman" w:cs="Times New Roman"/>
          <w:sz w:val="20"/>
          <w:szCs w:val="20"/>
          <w:lang w:val="ru-RU" w:eastAsia="en-US" w:bidi="ar-SA"/>
        </w:rPr>
        <w:t>Новомосковская</w:t>
      </w:r>
      <w:proofErr w:type="spellEnd"/>
      <w:r w:rsidRPr="008E7301">
        <w:rPr>
          <w:rFonts w:ascii="Times New Roman" w:eastAsia="Times New Roman" w:hAnsi="Times New Roman" w:cs="Times New Roman"/>
          <w:sz w:val="20"/>
          <w:szCs w:val="20"/>
          <w:lang w:val="ru-RU" w:eastAsia="en-US" w:bidi="ar-SA"/>
        </w:rPr>
        <w:t>, д.5а</w:t>
      </w:r>
    </w:p>
    <w:p w:rsidR="008E7301" w:rsidRPr="008E7301" w:rsidRDefault="008E7301" w:rsidP="008E7301">
      <w:pPr>
        <w:widowControl/>
        <w:pBdr>
          <w:bottom w:val="thickThinSmallGap" w:sz="24" w:space="1" w:color="622423"/>
        </w:pBdr>
        <w:tabs>
          <w:tab w:val="center" w:pos="4677"/>
          <w:tab w:val="right" w:pos="9355"/>
        </w:tabs>
        <w:suppressAutoHyphens w:val="0"/>
        <w:jc w:val="center"/>
        <w:rPr>
          <w:rFonts w:ascii="Times New Roman" w:eastAsia="Times New Roman" w:hAnsi="Times New Roman" w:cs="Times New Roman"/>
          <w:sz w:val="20"/>
          <w:szCs w:val="20"/>
          <w:lang w:eastAsia="en-US" w:bidi="ar-SA"/>
        </w:rPr>
      </w:pPr>
      <w:r w:rsidRPr="008E7301">
        <w:rPr>
          <w:rFonts w:ascii="Times New Roman" w:eastAsia="Times New Roman" w:hAnsi="Times New Roman" w:cs="Times New Roman"/>
          <w:sz w:val="20"/>
          <w:szCs w:val="20"/>
          <w:lang w:val="ru-RU" w:eastAsia="en-US" w:bidi="ar-SA"/>
        </w:rPr>
        <w:t>тел</w:t>
      </w:r>
      <w:r w:rsidRPr="008E7301">
        <w:rPr>
          <w:rFonts w:ascii="Times New Roman" w:eastAsia="Times New Roman" w:hAnsi="Times New Roman" w:cs="Times New Roman"/>
          <w:sz w:val="20"/>
          <w:szCs w:val="20"/>
          <w:lang w:eastAsia="en-US" w:bidi="ar-SA"/>
        </w:rPr>
        <w:t xml:space="preserve">: 37-31-96,   37-33-11, e-mail: </w:t>
      </w:r>
      <w:hyperlink r:id="rId5" w:history="1">
        <w:r w:rsidRPr="008E7301">
          <w:rPr>
            <w:rFonts w:ascii="Times New Roman" w:eastAsia="Times New Roman" w:hAnsi="Times New Roman" w:cs="Times New Roman"/>
            <w:color w:val="0000FF"/>
            <w:sz w:val="20"/>
            <w:szCs w:val="20"/>
            <w:u w:val="single"/>
            <w:lang w:eastAsia="en-US" w:bidi="ar-SA"/>
          </w:rPr>
          <w:t>tula-co37@tularegion.org</w:t>
        </w:r>
      </w:hyperlink>
    </w:p>
    <w:p w:rsidR="008E7301" w:rsidRPr="008E7301" w:rsidRDefault="008E7301" w:rsidP="008E7301">
      <w:pPr>
        <w:widowControl/>
        <w:suppressAutoHyphens w:val="0"/>
        <w:rPr>
          <w:rFonts w:ascii="Calibri" w:eastAsia="Calibri" w:hAnsi="Calibri" w:cs="Times New Roman"/>
          <w:sz w:val="28"/>
          <w:szCs w:val="28"/>
          <w:lang w:eastAsia="en-US" w:bidi="ar-SA"/>
        </w:rPr>
      </w:pPr>
    </w:p>
    <w:p w:rsidR="008E7301" w:rsidRPr="008E7301" w:rsidRDefault="008E7301" w:rsidP="00124365">
      <w:pPr>
        <w:pStyle w:val="a0"/>
        <w:spacing w:after="0"/>
        <w:rPr>
          <w:b/>
        </w:rPr>
      </w:pPr>
    </w:p>
    <w:p w:rsidR="008E7301" w:rsidRPr="008E7301" w:rsidRDefault="008E7301" w:rsidP="00124365">
      <w:pPr>
        <w:pStyle w:val="a0"/>
        <w:spacing w:after="0"/>
        <w:rPr>
          <w:b/>
        </w:rPr>
      </w:pPr>
    </w:p>
    <w:p w:rsidR="008E7301" w:rsidRPr="008E7301" w:rsidRDefault="008E7301" w:rsidP="00124365">
      <w:pPr>
        <w:pStyle w:val="a0"/>
        <w:spacing w:after="0"/>
        <w:rPr>
          <w:b/>
        </w:rPr>
      </w:pPr>
    </w:p>
    <w:p w:rsidR="008E7301" w:rsidRPr="008E7301" w:rsidRDefault="008E7301" w:rsidP="00124365">
      <w:pPr>
        <w:pStyle w:val="a0"/>
        <w:spacing w:after="0"/>
        <w:rPr>
          <w:b/>
        </w:rPr>
      </w:pPr>
    </w:p>
    <w:p w:rsidR="00F867E2" w:rsidRPr="008E7301" w:rsidRDefault="00B51A3C" w:rsidP="00124365">
      <w:pPr>
        <w:pStyle w:val="a0"/>
        <w:spacing w:after="0"/>
        <w:rPr>
          <w:lang w:val="ru-RU"/>
        </w:rPr>
      </w:pPr>
      <w:r w:rsidRPr="008E7301">
        <w:rPr>
          <w:lang w:val="ru-RU"/>
        </w:rPr>
        <w:t>ПРИНЯТО</w:t>
      </w:r>
    </w:p>
    <w:p w:rsidR="00F867E2" w:rsidRPr="008E7301" w:rsidRDefault="00B51A3C" w:rsidP="00124365">
      <w:pPr>
        <w:pStyle w:val="a0"/>
        <w:spacing w:after="0"/>
        <w:rPr>
          <w:lang w:val="ru-RU"/>
        </w:rPr>
      </w:pPr>
      <w:r w:rsidRPr="008E7301">
        <w:rPr>
          <w:lang w:val="ru-RU"/>
        </w:rPr>
        <w:t>на заседании</w:t>
      </w:r>
    </w:p>
    <w:p w:rsidR="00F867E2" w:rsidRPr="008E7301" w:rsidRDefault="00B51A3C" w:rsidP="00124365">
      <w:pPr>
        <w:pStyle w:val="a0"/>
        <w:spacing w:after="0"/>
        <w:rPr>
          <w:lang w:val="ru-RU"/>
        </w:rPr>
      </w:pPr>
      <w:r w:rsidRPr="008E7301">
        <w:rPr>
          <w:lang w:val="ru-RU"/>
        </w:rPr>
        <w:t>педагогического совета</w:t>
      </w:r>
    </w:p>
    <w:p w:rsidR="00F867E2" w:rsidRPr="008E7301" w:rsidRDefault="00B51A3C" w:rsidP="00124365">
      <w:pPr>
        <w:pStyle w:val="a0"/>
        <w:spacing w:after="0"/>
        <w:rPr>
          <w:lang w:val="ru-RU"/>
        </w:rPr>
      </w:pPr>
      <w:r w:rsidRPr="008E7301">
        <w:rPr>
          <w:lang w:val="ru-RU"/>
        </w:rPr>
        <w:t>Протокол №1</w:t>
      </w:r>
    </w:p>
    <w:p w:rsidR="00F867E2" w:rsidRPr="008E7301" w:rsidRDefault="008E7301" w:rsidP="00124365">
      <w:pPr>
        <w:pStyle w:val="a0"/>
        <w:spacing w:after="0"/>
        <w:rPr>
          <w:lang w:val="ru-RU"/>
        </w:rPr>
      </w:pPr>
      <w:r>
        <w:rPr>
          <w:lang w:val="ru-RU"/>
        </w:rPr>
        <w:t>от 31</w:t>
      </w:r>
      <w:r w:rsidR="00B51A3C" w:rsidRPr="008E7301">
        <w:rPr>
          <w:lang w:val="ru-RU"/>
        </w:rPr>
        <w:t>.08.2022 г.</w:t>
      </w:r>
    </w:p>
    <w:p w:rsidR="00F867E2" w:rsidRPr="008E7301" w:rsidRDefault="00B51A3C" w:rsidP="00124365">
      <w:pPr>
        <w:pStyle w:val="a0"/>
        <w:spacing w:after="0"/>
        <w:jc w:val="right"/>
        <w:rPr>
          <w:lang w:val="ru-RU"/>
        </w:rPr>
      </w:pPr>
      <w:r w:rsidRPr="008E7301">
        <w:rPr>
          <w:lang w:val="ru-RU"/>
        </w:rPr>
        <w:t>УТВЕРЖДАЮ</w:t>
      </w:r>
    </w:p>
    <w:p w:rsidR="00F867E2" w:rsidRPr="00124365" w:rsidRDefault="00955857" w:rsidP="00124365">
      <w:pPr>
        <w:pStyle w:val="a0"/>
        <w:spacing w:after="0"/>
        <w:jc w:val="right"/>
        <w:rPr>
          <w:lang w:val="ru-RU"/>
        </w:rPr>
      </w:pPr>
      <w:r>
        <w:rPr>
          <w:lang w:val="ru-RU"/>
        </w:rPr>
        <w:t>Директор МБОУ ЦО № 37</w:t>
      </w:r>
    </w:p>
    <w:p w:rsidR="00F867E2" w:rsidRPr="00124365" w:rsidRDefault="00B51A3C" w:rsidP="00124365">
      <w:pPr>
        <w:pStyle w:val="a0"/>
        <w:spacing w:after="0"/>
        <w:jc w:val="right"/>
        <w:rPr>
          <w:lang w:val="ru-RU"/>
        </w:rPr>
      </w:pPr>
      <w:r w:rsidRPr="00124365">
        <w:rPr>
          <w:lang w:val="ru-RU"/>
        </w:rPr>
        <w:t xml:space="preserve">_______ </w:t>
      </w:r>
      <w:proofErr w:type="spellStart"/>
      <w:r w:rsidR="00955857">
        <w:rPr>
          <w:lang w:val="ru-RU"/>
        </w:rPr>
        <w:t>Е.А.Антонникова</w:t>
      </w:r>
      <w:proofErr w:type="spellEnd"/>
    </w:p>
    <w:p w:rsidR="00F867E2" w:rsidRDefault="00955857" w:rsidP="00124365">
      <w:pPr>
        <w:pStyle w:val="a0"/>
        <w:spacing w:after="0"/>
        <w:jc w:val="right"/>
      </w:pPr>
      <w:proofErr w:type="spellStart"/>
      <w:r>
        <w:t>Приказ</w:t>
      </w:r>
      <w:proofErr w:type="spellEnd"/>
      <w:r>
        <w:t xml:space="preserve"> № </w:t>
      </w:r>
      <w:r w:rsidR="00B51A3C">
        <w:rPr>
          <w:lang w:val="ru-RU"/>
        </w:rPr>
        <w:t>481-а</w:t>
      </w:r>
      <w:r>
        <w:t xml:space="preserve"> </w:t>
      </w:r>
      <w:proofErr w:type="spellStart"/>
      <w:r>
        <w:t>от</w:t>
      </w:r>
      <w:proofErr w:type="spellEnd"/>
      <w:r>
        <w:t xml:space="preserve"> </w:t>
      </w:r>
      <w:r>
        <w:rPr>
          <w:lang w:val="ru-RU"/>
        </w:rPr>
        <w:t>31</w:t>
      </w:r>
      <w:r w:rsidR="00B51A3C">
        <w:t xml:space="preserve">.08.2022 </w:t>
      </w:r>
      <w:proofErr w:type="spellStart"/>
      <w:r w:rsidR="00B51A3C">
        <w:t>года</w:t>
      </w:r>
      <w:proofErr w:type="spellEnd"/>
    </w:p>
    <w:p w:rsidR="00F867E2" w:rsidRDefault="00F867E2">
      <w:pPr>
        <w:pStyle w:val="a0"/>
      </w:pPr>
    </w:p>
    <w:p w:rsidR="00F867E2" w:rsidRDefault="00F867E2">
      <w:pPr>
        <w:pStyle w:val="a0"/>
      </w:pPr>
    </w:p>
    <w:p w:rsidR="00F867E2" w:rsidRDefault="00F867E2">
      <w:pPr>
        <w:pStyle w:val="a0"/>
        <w:rPr>
          <w:b/>
        </w:rPr>
      </w:pPr>
    </w:p>
    <w:p w:rsidR="00F867E2" w:rsidRPr="00124365" w:rsidRDefault="00B51A3C" w:rsidP="00124365">
      <w:pPr>
        <w:pStyle w:val="a0"/>
        <w:jc w:val="center"/>
        <w:rPr>
          <w:b/>
          <w:lang w:val="ru-RU"/>
        </w:rPr>
      </w:pPr>
      <w:r w:rsidRPr="00124365">
        <w:rPr>
          <w:b/>
          <w:lang w:val="ru-RU"/>
        </w:rPr>
        <w:t xml:space="preserve">Образовательная программа </w:t>
      </w:r>
      <w:r w:rsidRPr="00124365">
        <w:rPr>
          <w:b/>
          <w:lang w:val="ru-RU"/>
        </w:rPr>
        <w:br/>
        <w:t>дополнительного образования детей</w:t>
      </w:r>
    </w:p>
    <w:p w:rsidR="00F867E2" w:rsidRPr="00124365" w:rsidRDefault="00955857" w:rsidP="00124365">
      <w:pPr>
        <w:pStyle w:val="a0"/>
        <w:jc w:val="center"/>
        <w:rPr>
          <w:b/>
          <w:lang w:val="ru-RU"/>
        </w:rPr>
      </w:pPr>
      <w:r>
        <w:rPr>
          <w:b/>
          <w:lang w:val="ru-RU"/>
        </w:rPr>
        <w:t>М</w:t>
      </w:r>
      <w:r w:rsidR="00B51A3C" w:rsidRPr="00124365">
        <w:rPr>
          <w:b/>
          <w:lang w:val="ru-RU"/>
        </w:rPr>
        <w:t>униципального бюджетного общеобразовательного у</w:t>
      </w:r>
      <w:r w:rsidR="008E7301">
        <w:rPr>
          <w:b/>
          <w:lang w:val="ru-RU"/>
        </w:rPr>
        <w:t xml:space="preserve">чреждения </w:t>
      </w:r>
      <w:r w:rsidR="008E7301">
        <w:rPr>
          <w:b/>
          <w:lang w:val="ru-RU"/>
        </w:rPr>
        <w:br/>
        <w:t>«Центр образования №37</w:t>
      </w:r>
      <w:r w:rsidR="00B51A3C" w:rsidRPr="00124365">
        <w:rPr>
          <w:b/>
          <w:lang w:val="ru-RU"/>
        </w:rPr>
        <w:t xml:space="preserve"> имени </w:t>
      </w:r>
      <w:r w:rsidR="008E7301">
        <w:rPr>
          <w:b/>
          <w:lang w:val="ru-RU"/>
        </w:rPr>
        <w:t xml:space="preserve">Василия Павловича </w:t>
      </w:r>
      <w:proofErr w:type="spellStart"/>
      <w:r w:rsidR="008E7301">
        <w:rPr>
          <w:b/>
          <w:lang w:val="ru-RU"/>
        </w:rPr>
        <w:t>Храмченко</w:t>
      </w:r>
      <w:proofErr w:type="spellEnd"/>
      <w:r>
        <w:rPr>
          <w:b/>
          <w:lang w:val="ru-RU"/>
        </w:rPr>
        <w:t>».</w:t>
      </w:r>
    </w:p>
    <w:p w:rsidR="00F867E2" w:rsidRPr="00124365" w:rsidRDefault="00F867E2">
      <w:pPr>
        <w:pStyle w:val="a0"/>
        <w:rPr>
          <w:b/>
          <w:lang w:val="ru-RU"/>
        </w:rPr>
      </w:pPr>
    </w:p>
    <w:p w:rsidR="00F867E2" w:rsidRPr="00124365" w:rsidRDefault="00B51A3C">
      <w:pPr>
        <w:pStyle w:val="a0"/>
        <w:rPr>
          <w:lang w:val="ru-RU"/>
        </w:rPr>
      </w:pPr>
      <w:r w:rsidRPr="00124365">
        <w:rPr>
          <w:lang w:val="ru-RU"/>
        </w:rPr>
        <w:t xml:space="preserve">Срок реализации: 2022-2023 учебный год </w:t>
      </w:r>
      <w:r w:rsidRPr="00124365">
        <w:rPr>
          <w:lang w:val="ru-RU"/>
        </w:rPr>
        <w:br/>
      </w:r>
    </w:p>
    <w:p w:rsidR="00F867E2" w:rsidRPr="00124365" w:rsidRDefault="00B51A3C">
      <w:pPr>
        <w:pStyle w:val="a0"/>
        <w:rPr>
          <w:lang w:val="ru-RU"/>
        </w:rPr>
      </w:pPr>
      <w:r w:rsidRPr="00124365">
        <w:rPr>
          <w:b/>
          <w:lang w:val="ru-RU"/>
        </w:rPr>
        <w:br/>
      </w:r>
      <w:r w:rsidRPr="00124365">
        <w:rPr>
          <w:b/>
          <w:lang w:val="ru-RU"/>
        </w:rPr>
        <w:br/>
      </w:r>
      <w:r w:rsidRPr="00124365">
        <w:rPr>
          <w:lang w:val="ru-RU"/>
        </w:rPr>
        <w:br/>
      </w:r>
      <w:r w:rsidRPr="00124365">
        <w:rPr>
          <w:lang w:val="ru-RU"/>
        </w:rPr>
        <w:br/>
      </w:r>
      <w:r w:rsidRPr="00124365">
        <w:rPr>
          <w:lang w:val="ru-RU"/>
        </w:rPr>
        <w:br/>
      </w:r>
      <w:r w:rsidRPr="00124365">
        <w:rPr>
          <w:lang w:val="ru-RU"/>
        </w:rPr>
        <w:br/>
      </w:r>
    </w:p>
    <w:p w:rsidR="00F867E2" w:rsidRPr="00124365" w:rsidRDefault="00F867E2">
      <w:pPr>
        <w:pStyle w:val="a0"/>
        <w:rPr>
          <w:b/>
          <w:lang w:val="ru-RU"/>
        </w:rPr>
      </w:pPr>
    </w:p>
    <w:p w:rsidR="00F867E2" w:rsidRPr="00124365" w:rsidRDefault="00F867E2">
      <w:pPr>
        <w:pStyle w:val="a0"/>
        <w:rPr>
          <w:b/>
          <w:lang w:val="ru-RU"/>
        </w:rPr>
      </w:pPr>
    </w:p>
    <w:p w:rsidR="00F867E2" w:rsidRPr="00124365" w:rsidRDefault="00B51A3C" w:rsidP="00124365">
      <w:pPr>
        <w:pStyle w:val="a0"/>
        <w:jc w:val="center"/>
        <w:rPr>
          <w:b/>
          <w:lang w:val="ru-RU"/>
        </w:rPr>
      </w:pPr>
      <w:r w:rsidRPr="00124365">
        <w:rPr>
          <w:b/>
          <w:lang w:val="ru-RU"/>
        </w:rPr>
        <w:t>ТУЛА - 2022</w:t>
      </w:r>
    </w:p>
    <w:p w:rsidR="00F867E2" w:rsidRPr="00124365" w:rsidRDefault="00F867E2">
      <w:pPr>
        <w:pStyle w:val="a0"/>
        <w:rPr>
          <w:lang w:val="ru-RU"/>
        </w:rPr>
      </w:pPr>
    </w:p>
    <w:p w:rsidR="00F867E2" w:rsidRPr="00124365" w:rsidRDefault="00B51A3C" w:rsidP="008E7301">
      <w:pPr>
        <w:pStyle w:val="a0"/>
        <w:jc w:val="center"/>
        <w:rPr>
          <w:lang w:val="ru-RU"/>
        </w:rPr>
      </w:pPr>
      <w:r w:rsidRPr="00124365">
        <w:rPr>
          <w:b/>
          <w:lang w:val="ru-RU"/>
        </w:rPr>
        <w:lastRenderedPageBreak/>
        <w:t>Содержание</w:t>
      </w:r>
    </w:p>
    <w:p w:rsidR="00F867E2" w:rsidRPr="00124365" w:rsidRDefault="00F867E2">
      <w:pPr>
        <w:pStyle w:val="a0"/>
        <w:rPr>
          <w:lang w:val="ru-RU"/>
        </w:rPr>
      </w:pPr>
    </w:p>
    <w:p w:rsidR="00F867E2" w:rsidRPr="00124365" w:rsidRDefault="00B51A3C" w:rsidP="008E7301">
      <w:pPr>
        <w:pStyle w:val="a0"/>
        <w:spacing w:after="0"/>
        <w:rPr>
          <w:lang w:val="ru-RU"/>
        </w:rPr>
      </w:pPr>
      <w:r w:rsidRPr="00124365">
        <w:rPr>
          <w:lang w:val="ru-RU"/>
        </w:rPr>
        <w:t xml:space="preserve">1. Актуальность программы…………………………………………………………………………………………………..3-4 </w:t>
      </w:r>
    </w:p>
    <w:p w:rsidR="00F867E2" w:rsidRPr="00124365" w:rsidRDefault="00B51A3C" w:rsidP="008E7301">
      <w:pPr>
        <w:pStyle w:val="a0"/>
        <w:spacing w:after="0"/>
        <w:rPr>
          <w:lang w:val="ru-RU"/>
        </w:rPr>
      </w:pPr>
      <w:r w:rsidRPr="00124365">
        <w:rPr>
          <w:lang w:val="ru-RU"/>
        </w:rPr>
        <w:t xml:space="preserve">2. Нормативно-правовое обеспечение системы дополнительного образования…………...4-5 </w:t>
      </w:r>
    </w:p>
    <w:p w:rsidR="00F867E2" w:rsidRPr="00124365" w:rsidRDefault="00B51A3C" w:rsidP="008E7301">
      <w:pPr>
        <w:pStyle w:val="a0"/>
        <w:spacing w:after="0"/>
        <w:rPr>
          <w:lang w:val="ru-RU"/>
        </w:rPr>
      </w:pPr>
      <w:r w:rsidRPr="00124365">
        <w:rPr>
          <w:lang w:val="ru-RU"/>
        </w:rPr>
        <w:t xml:space="preserve">3. Цели и задачи дополнительного образования ......................................................................... 5 </w:t>
      </w:r>
    </w:p>
    <w:p w:rsidR="00F867E2" w:rsidRPr="00124365" w:rsidRDefault="00B51A3C" w:rsidP="008E7301">
      <w:pPr>
        <w:pStyle w:val="a0"/>
        <w:spacing w:after="0"/>
        <w:rPr>
          <w:lang w:val="ru-RU"/>
        </w:rPr>
      </w:pPr>
      <w:r w:rsidRPr="00124365">
        <w:rPr>
          <w:lang w:val="ru-RU"/>
        </w:rPr>
        <w:t xml:space="preserve">4. Концептуальная основа………………………………………………………………………………………………………5-6 </w:t>
      </w:r>
    </w:p>
    <w:p w:rsidR="00F867E2" w:rsidRPr="00124365" w:rsidRDefault="00B51A3C" w:rsidP="008E7301">
      <w:pPr>
        <w:pStyle w:val="a0"/>
        <w:spacing w:after="0"/>
        <w:rPr>
          <w:lang w:val="ru-RU"/>
        </w:rPr>
      </w:pPr>
      <w:r w:rsidRPr="00124365">
        <w:rPr>
          <w:lang w:val="ru-RU"/>
        </w:rPr>
        <w:t xml:space="preserve">5. Функции дополнительного образования ……………………………………………………………………..6-7 </w:t>
      </w:r>
    </w:p>
    <w:p w:rsidR="00F867E2" w:rsidRPr="00124365" w:rsidRDefault="00B51A3C" w:rsidP="008E7301">
      <w:pPr>
        <w:pStyle w:val="a0"/>
        <w:spacing w:after="0"/>
        <w:rPr>
          <w:lang w:val="ru-RU"/>
        </w:rPr>
      </w:pPr>
      <w:r w:rsidRPr="00124365">
        <w:rPr>
          <w:lang w:val="ru-RU"/>
        </w:rPr>
        <w:t xml:space="preserve">6. Содержание дополнительного образования школы……………………………………….7-9 </w:t>
      </w:r>
    </w:p>
    <w:p w:rsidR="00F867E2" w:rsidRPr="00124365" w:rsidRDefault="00B51A3C" w:rsidP="008E7301">
      <w:pPr>
        <w:pStyle w:val="a0"/>
        <w:spacing w:after="0"/>
        <w:rPr>
          <w:lang w:val="ru-RU"/>
        </w:rPr>
      </w:pPr>
      <w:r w:rsidRPr="00124365">
        <w:rPr>
          <w:lang w:val="ru-RU"/>
        </w:rPr>
        <w:t xml:space="preserve">7. Условия реализации программы дополнительного образования………………………….9 </w:t>
      </w:r>
      <w:r w:rsidRPr="00124365">
        <w:rPr>
          <w:lang w:val="ru-RU"/>
        </w:rPr>
        <w:br/>
        <w:t xml:space="preserve">8. Ожидаемые результаты освоения программы дополнительного </w:t>
      </w:r>
    </w:p>
    <w:p w:rsidR="00F867E2" w:rsidRPr="00124365" w:rsidRDefault="00B51A3C" w:rsidP="008E7301">
      <w:pPr>
        <w:pStyle w:val="a0"/>
        <w:spacing w:after="0"/>
        <w:rPr>
          <w:lang w:val="ru-RU"/>
        </w:rPr>
      </w:pPr>
      <w:r w:rsidRPr="00124365">
        <w:rPr>
          <w:lang w:val="ru-RU"/>
        </w:rPr>
        <w:t>образования детей……………………………</w:t>
      </w:r>
      <w:r w:rsidR="00124365">
        <w:rPr>
          <w:lang w:val="ru-RU"/>
        </w:rPr>
        <w:t>…………………………………………………………………………</w:t>
      </w:r>
      <w:r w:rsidRPr="00124365">
        <w:rPr>
          <w:lang w:val="ru-RU"/>
        </w:rPr>
        <w:t xml:space="preserve">9-10 </w:t>
      </w:r>
    </w:p>
    <w:p w:rsidR="00F867E2" w:rsidRPr="00124365" w:rsidRDefault="00B51A3C" w:rsidP="008E7301">
      <w:pPr>
        <w:pStyle w:val="a0"/>
        <w:spacing w:after="0"/>
        <w:rPr>
          <w:lang w:val="ru-RU"/>
        </w:rPr>
      </w:pPr>
      <w:r w:rsidRPr="00124365">
        <w:rPr>
          <w:lang w:val="ru-RU"/>
        </w:rPr>
        <w:t xml:space="preserve">9. Формы и методы оценки результативности ……………………………………………….10 </w:t>
      </w:r>
    </w:p>
    <w:p w:rsidR="00F867E2" w:rsidRPr="00124365" w:rsidRDefault="00F867E2" w:rsidP="008E7301">
      <w:pPr>
        <w:pStyle w:val="a0"/>
        <w:spacing w:after="0"/>
        <w:rPr>
          <w:lang w:val="ru-RU"/>
        </w:rPr>
      </w:pPr>
    </w:p>
    <w:p w:rsidR="00F867E2" w:rsidRPr="00124365" w:rsidRDefault="00B51A3C" w:rsidP="00124365">
      <w:pPr>
        <w:pStyle w:val="a0"/>
        <w:spacing w:after="0"/>
        <w:rPr>
          <w:lang w:val="ru-RU"/>
        </w:rPr>
      </w:pPr>
      <w:r w:rsidRPr="00124365">
        <w:rPr>
          <w:b/>
          <w:lang w:val="ru-RU"/>
        </w:rPr>
        <w:br/>
        <w:t xml:space="preserve">1. Актуальность программы </w:t>
      </w:r>
      <w:r w:rsidRPr="00124365">
        <w:rPr>
          <w:lang w:val="ru-RU"/>
        </w:rPr>
        <w:br/>
      </w:r>
      <w:r w:rsidRPr="00124365">
        <w:rPr>
          <w:lang w:val="ru-RU"/>
        </w:rPr>
        <w:br/>
        <w:t xml:space="preserve">Дополнительное образование – это процесс свободно избранного ребенком освоения знаний, способов деятельности, ценностных ориентаций, направленных на удовлетворение интересов личности, ее склонностей, способностей и содействующей самореализации и культурной адаптации, входящих за рамки стандарта общего образования. В Концепции модернизации российской системы образования подчеркивается важность и значение системы дополнительного образования детей, </w:t>
      </w:r>
      <w:r w:rsidRPr="00124365">
        <w:rPr>
          <w:lang w:val="ru-RU"/>
        </w:rPr>
        <w:br/>
        <w:t xml:space="preserve">способствующей развитию склонностей, способностей и интересов, социального и </w:t>
      </w:r>
      <w:r w:rsidR="00124365">
        <w:rPr>
          <w:lang w:val="ru-RU"/>
        </w:rPr>
        <w:t>п</w:t>
      </w:r>
      <w:r w:rsidRPr="00124365">
        <w:rPr>
          <w:lang w:val="ru-RU"/>
        </w:rPr>
        <w:t xml:space="preserve">рофессионального самоопределения детей и молодёжи. Система дополнительного образования в школе выступает как педагогическая структура, которая: </w:t>
      </w:r>
    </w:p>
    <w:p w:rsidR="00124365" w:rsidRDefault="00B51A3C" w:rsidP="00124365">
      <w:pPr>
        <w:pStyle w:val="a0"/>
        <w:spacing w:after="0"/>
        <w:rPr>
          <w:lang w:val="ru-RU"/>
        </w:rPr>
      </w:pPr>
      <w:proofErr w:type="gramStart"/>
      <w:r w:rsidRPr="00124365">
        <w:rPr>
          <w:lang w:val="ru-RU"/>
        </w:rPr>
        <w:t xml:space="preserve">• максимально приспосабливается к запросам и потребностям учащихся, </w:t>
      </w:r>
      <w:r w:rsidRPr="00124365">
        <w:rPr>
          <w:lang w:val="ru-RU"/>
        </w:rPr>
        <w:br/>
        <w:t xml:space="preserve">• обеспечивает психологический комфорт для всех учащихся и личностную значимость учащихся, </w:t>
      </w:r>
      <w:r w:rsidRPr="00124365">
        <w:rPr>
          <w:lang w:val="ru-RU"/>
        </w:rPr>
        <w:br/>
        <w:t xml:space="preserve">• дает шанс каждому открыть себя как личность, </w:t>
      </w:r>
      <w:r w:rsidRPr="00124365">
        <w:rPr>
          <w:lang w:val="ru-RU"/>
        </w:rPr>
        <w:br/>
        <w:t xml:space="preserve">• предоставляет ученику возможность творческого развития по силам, интересам и в индивидуальном темпе, </w:t>
      </w:r>
      <w:r w:rsidRPr="00124365">
        <w:rPr>
          <w:lang w:val="ru-RU"/>
        </w:rPr>
        <w:br/>
        <w:t xml:space="preserve">• налаживает взаимоотношения всех субъектов дополнительного образования на принципах реального гуманизма, </w:t>
      </w:r>
      <w:r w:rsidRPr="00124365">
        <w:rPr>
          <w:lang w:val="ru-RU"/>
        </w:rPr>
        <w:br/>
        <w:t xml:space="preserve">• активно использует возможности окружающей социокультурной среды, </w:t>
      </w:r>
      <w:proofErr w:type="gramEnd"/>
    </w:p>
    <w:p w:rsidR="00F867E2" w:rsidRPr="00124365" w:rsidRDefault="00B51A3C" w:rsidP="00124365">
      <w:pPr>
        <w:pStyle w:val="a0"/>
        <w:spacing w:after="0"/>
        <w:rPr>
          <w:lang w:val="ru-RU"/>
        </w:rPr>
      </w:pPr>
      <w:r w:rsidRPr="00124365">
        <w:rPr>
          <w:lang w:val="ru-RU"/>
        </w:rPr>
        <w:t xml:space="preserve">• побуждает учащихся к саморазвитию и самовоспитанию, к самооценке и самоанализу, </w:t>
      </w:r>
      <w:r w:rsidRPr="00124365">
        <w:rPr>
          <w:lang w:val="ru-RU"/>
        </w:rPr>
        <w:br/>
        <w:t xml:space="preserve">• обеспечивает оптимальное соотношение управления и самоуправления в жизнедеятельности школьного коллектива. </w:t>
      </w:r>
      <w:r w:rsidRPr="00124365">
        <w:rPr>
          <w:lang w:val="ru-RU"/>
        </w:rPr>
        <w:br/>
        <w:t xml:space="preserve">Дополнительное образование детей — необходимое звено в воспитании многогранной личности, в ее образовании, в ранней профессиональной ориентации. Ценность дополнительного образования детей состоит в том, что оно усиливает вариативную составляющую общего образования, способствует практическому приложению знаний и навыков, полученных в школе, стимулирует познавательную мотивацию обучающихся. А главное — в условиях дополнительного образования дети могут развивать свой творческий потенциал, навыки адаптации к современному обществу и получают </w:t>
      </w:r>
      <w:r w:rsidRPr="00124365">
        <w:rPr>
          <w:lang w:val="ru-RU"/>
        </w:rPr>
        <w:br/>
        <w:t xml:space="preserve">возможность полноценной организации свободного времени. Дополнительное образование детей — это поисковое образование, апробирующее иные, не традиционные пути выхода из различных жизненных обстоятельств (в том числе из ситуаций неопределенности), предоставляющее личности веер возможностей выбора своей судьбы, стимулирующее процессы личностного саморазвития. </w:t>
      </w:r>
      <w:r w:rsidRPr="00124365">
        <w:rPr>
          <w:lang w:val="ru-RU"/>
        </w:rPr>
        <w:br/>
        <w:t xml:space="preserve">Школьное дополнительное образование оказывает существенное воспитательное воздействие на учащихся: оно способствует возникновению у ребенка потребности в саморазвитии, формирует у </w:t>
      </w:r>
      <w:r w:rsidRPr="00124365">
        <w:rPr>
          <w:lang w:val="ru-RU"/>
        </w:rPr>
        <w:lastRenderedPageBreak/>
        <w:t xml:space="preserve">него готовность и привычку к творческой деятельности, повышает его собственную самооценку и его статус в глазах сверстников, педагогов, родителей. Занятость обучающихся во </w:t>
      </w:r>
      <w:proofErr w:type="spellStart"/>
      <w:r w:rsidRPr="00124365">
        <w:rPr>
          <w:lang w:val="ru-RU"/>
        </w:rPr>
        <w:t>внеучебное</w:t>
      </w:r>
      <w:proofErr w:type="spellEnd"/>
      <w:r w:rsidRPr="00124365">
        <w:rPr>
          <w:lang w:val="ru-RU"/>
        </w:rPr>
        <w:t xml:space="preserve"> время содействует укреплению самодисциплины, развитию </w:t>
      </w:r>
      <w:proofErr w:type="spellStart"/>
      <w:r w:rsidRPr="00124365">
        <w:rPr>
          <w:lang w:val="ru-RU"/>
        </w:rPr>
        <w:t>самоорганизованности</w:t>
      </w:r>
      <w:proofErr w:type="spellEnd"/>
      <w:r w:rsidRPr="00124365">
        <w:rPr>
          <w:lang w:val="ru-RU"/>
        </w:rPr>
        <w:t xml:space="preserve"> и самоконтроля школьников, появлению навыков содержательного проведения досуга, позволяет формировать у детей практические навыки здорового образа жизни, умение противостоять негативному воздействию окружающей среды. Массовое участие детей в досуговых программах способствует сплочению школьного коллектива, укреплению традиций школы, утверждению благоприятного социально-психологического климата в ней. Таким образом, дополнительное образование в школе способно решить целый комплекс задач, направленных на </w:t>
      </w:r>
      <w:proofErr w:type="spellStart"/>
      <w:r w:rsidRPr="00124365">
        <w:rPr>
          <w:lang w:val="ru-RU"/>
        </w:rPr>
        <w:t>гуманизацию</w:t>
      </w:r>
      <w:proofErr w:type="spellEnd"/>
      <w:r w:rsidRPr="00124365">
        <w:rPr>
          <w:lang w:val="ru-RU"/>
        </w:rPr>
        <w:t xml:space="preserve"> всей жизни школы: выровнять стартовые возможности развития личности ребенка; способствовать выбору его индивидуального  образовательного пути; обеспечить каждому ученику “ситуацию успеха”; содействовать </w:t>
      </w:r>
      <w:r w:rsidRPr="00124365">
        <w:rPr>
          <w:lang w:val="ru-RU"/>
        </w:rPr>
        <w:br/>
        <w:t xml:space="preserve">самореализации личности ребенка. Сегодня дополнительное образование детей – реально действующая подсистема образования. Деятельность системы дополнительного образования в Муниципальном бюджетном общеобразовательном учреждении – центре образования №8 имени Героя Советского Союза Л.П. </w:t>
      </w:r>
      <w:proofErr w:type="spellStart"/>
      <w:r w:rsidRPr="00124365">
        <w:rPr>
          <w:lang w:val="ru-RU"/>
        </w:rPr>
        <w:t>Тихмянова</w:t>
      </w:r>
      <w:proofErr w:type="spellEnd"/>
      <w:r w:rsidRPr="00124365">
        <w:rPr>
          <w:lang w:val="ru-RU"/>
        </w:rPr>
        <w:t xml:space="preserve"> регламентируется общеобразовательными общеразвивающими программами дополнительного образования, разработанными педагогами на основе государственных стандартов, на основании требований Министерства образования Российской Федерации к содержанию и оформлению общеобразовательных общеразвивающих программам дополнительного образования. </w:t>
      </w:r>
      <w:r w:rsidRPr="00124365">
        <w:rPr>
          <w:lang w:val="ru-RU"/>
        </w:rPr>
        <w:br/>
      </w:r>
      <w:r w:rsidRPr="00124365">
        <w:rPr>
          <w:lang w:val="ru-RU"/>
        </w:rPr>
        <w:br/>
      </w:r>
      <w:r w:rsidRPr="00124365">
        <w:rPr>
          <w:b/>
          <w:lang w:val="ru-RU"/>
        </w:rPr>
        <w:t xml:space="preserve">2. Нормативно-правовое обеспечение системы дополнительного образования </w:t>
      </w:r>
      <w:r w:rsidRPr="00124365">
        <w:rPr>
          <w:b/>
          <w:lang w:val="ru-RU"/>
        </w:rPr>
        <w:br/>
      </w:r>
      <w:r w:rsidRPr="00124365">
        <w:rPr>
          <w:b/>
          <w:lang w:val="ru-RU"/>
        </w:rPr>
        <w:br/>
      </w:r>
      <w:r w:rsidRPr="00124365">
        <w:rPr>
          <w:lang w:val="ru-RU"/>
        </w:rPr>
        <w:t>Программа дополн</w:t>
      </w:r>
      <w:r w:rsidR="00124365">
        <w:rPr>
          <w:lang w:val="ru-RU"/>
        </w:rPr>
        <w:t>ительного образования МБОУ ЦО №37</w:t>
      </w:r>
      <w:r w:rsidRPr="00124365">
        <w:rPr>
          <w:lang w:val="ru-RU"/>
        </w:rPr>
        <w:t xml:space="preserve"> имени </w:t>
      </w:r>
      <w:r w:rsidR="00124365">
        <w:rPr>
          <w:lang w:val="ru-RU"/>
        </w:rPr>
        <w:t xml:space="preserve">Василия Павловича </w:t>
      </w:r>
      <w:proofErr w:type="spellStart"/>
      <w:r w:rsidR="00124365">
        <w:rPr>
          <w:lang w:val="ru-RU"/>
        </w:rPr>
        <w:t>Храмченко</w:t>
      </w:r>
      <w:proofErr w:type="spellEnd"/>
      <w:r w:rsidR="00124365">
        <w:rPr>
          <w:lang w:val="ru-RU"/>
        </w:rPr>
        <w:t xml:space="preserve"> </w:t>
      </w:r>
      <w:r w:rsidRPr="00124365">
        <w:rPr>
          <w:lang w:val="ru-RU"/>
        </w:rPr>
        <w:t xml:space="preserve">разработана в соответствии со следующими нормативно-правовыми документами: </w:t>
      </w:r>
    </w:p>
    <w:p w:rsidR="00124365" w:rsidRDefault="00B51A3C" w:rsidP="00124365">
      <w:pPr>
        <w:pStyle w:val="a0"/>
        <w:spacing w:after="0"/>
        <w:rPr>
          <w:lang w:val="ru-RU"/>
        </w:rPr>
      </w:pPr>
      <w:r w:rsidRPr="00124365">
        <w:rPr>
          <w:lang w:val="ru-RU"/>
        </w:rPr>
        <w:t xml:space="preserve">1. </w:t>
      </w:r>
      <w:proofErr w:type="gramStart"/>
      <w:r w:rsidRPr="00124365">
        <w:rPr>
          <w:lang w:val="ru-RU"/>
        </w:rPr>
        <w:t xml:space="preserve">Федеральный закон Российской Федерации от 29.12. 2012 г. №273–ФЗ «Об </w:t>
      </w:r>
      <w:r w:rsidRPr="00124365">
        <w:rPr>
          <w:lang w:val="ru-RU"/>
        </w:rPr>
        <w:br/>
        <w:t xml:space="preserve">образовании в Российской Федерации» (п.22 ст.2, ч.1.5 ст.12, ч.7 ст.28, ст.30, п.5 </w:t>
      </w:r>
      <w:r w:rsidRPr="00124365">
        <w:rPr>
          <w:lang w:val="ru-RU"/>
        </w:rPr>
        <w:br/>
        <w:t xml:space="preserve">ч.3 ст.47, п.1 ч.1 ст.48); </w:t>
      </w:r>
      <w:proofErr w:type="gramEnd"/>
    </w:p>
    <w:p w:rsidR="00124365" w:rsidRDefault="00B51A3C" w:rsidP="00124365">
      <w:pPr>
        <w:pStyle w:val="a0"/>
        <w:spacing w:after="0"/>
        <w:rPr>
          <w:lang w:val="ru-RU"/>
        </w:rPr>
      </w:pPr>
      <w:r w:rsidRPr="00124365">
        <w:rPr>
          <w:lang w:val="ru-RU"/>
        </w:rPr>
        <w:t xml:space="preserve">2. Концепция развития дополнительного образования детей до 2030 года (утверждена распоряжением Правительства РФ от 31марта 2022 г. № 678-р). </w:t>
      </w:r>
    </w:p>
    <w:p w:rsidR="00F867E2" w:rsidRPr="00124365" w:rsidRDefault="00B51A3C" w:rsidP="00124365">
      <w:pPr>
        <w:pStyle w:val="a0"/>
        <w:spacing w:after="0"/>
        <w:rPr>
          <w:lang w:val="ru-RU"/>
        </w:rPr>
      </w:pPr>
      <w:r w:rsidRPr="00124365">
        <w:rPr>
          <w:lang w:val="ru-RU"/>
        </w:rPr>
        <w:t xml:space="preserve">3. План мероприятий план по реализации Концепции развития дополнительного образования детей до 2030 года, </w:t>
      </w:r>
      <w:r>
        <w:t>I</w:t>
      </w:r>
      <w:r w:rsidRPr="00124365">
        <w:rPr>
          <w:lang w:val="ru-RU"/>
        </w:rPr>
        <w:t xml:space="preserve"> этап (2022 - 2024 годы) (Утвержден распоряжением Правительства РФ от 31марта 2022 г. № 678-р). </w:t>
      </w:r>
    </w:p>
    <w:p w:rsidR="00F867E2" w:rsidRPr="00124365" w:rsidRDefault="00B51A3C" w:rsidP="00124365">
      <w:pPr>
        <w:pStyle w:val="a0"/>
        <w:spacing w:after="0"/>
        <w:rPr>
          <w:lang w:val="ru-RU"/>
        </w:rPr>
      </w:pPr>
      <w:r w:rsidRPr="00124365">
        <w:rPr>
          <w:lang w:val="ru-RU"/>
        </w:rPr>
        <w:t xml:space="preserve">4. Приказ </w:t>
      </w:r>
      <w:proofErr w:type="spellStart"/>
      <w:r w:rsidRPr="00124365">
        <w:rPr>
          <w:lang w:val="ru-RU"/>
        </w:rPr>
        <w:t>Минпросвещения</w:t>
      </w:r>
      <w:proofErr w:type="spellEnd"/>
      <w:r w:rsidRPr="00124365">
        <w:rPr>
          <w:lang w:val="ru-RU"/>
        </w:rPr>
        <w:t xml:space="preserve"> России от 09.11.2018 № 196 «Об утверждении Порядка организации и осуществления образовательной деятельности по дополнительным общеобразовательным программам»; </w:t>
      </w:r>
    </w:p>
    <w:p w:rsidR="00F867E2" w:rsidRPr="00124365" w:rsidRDefault="00B51A3C" w:rsidP="00124365">
      <w:pPr>
        <w:pStyle w:val="a0"/>
        <w:spacing w:after="0"/>
        <w:rPr>
          <w:lang w:val="ru-RU"/>
        </w:rPr>
      </w:pPr>
      <w:r w:rsidRPr="00124365">
        <w:rPr>
          <w:lang w:val="ru-RU"/>
        </w:rPr>
        <w:t xml:space="preserve">5. Письмо </w:t>
      </w:r>
      <w:proofErr w:type="spellStart"/>
      <w:r w:rsidRPr="00124365">
        <w:rPr>
          <w:lang w:val="ru-RU"/>
        </w:rPr>
        <w:t>Минобрнауки</w:t>
      </w:r>
      <w:proofErr w:type="spellEnd"/>
      <w:r w:rsidRPr="00124365">
        <w:rPr>
          <w:lang w:val="ru-RU"/>
        </w:rPr>
        <w:t xml:space="preserve"> России от 18.11.2015 </w:t>
      </w:r>
      <w:r>
        <w:t>N</w:t>
      </w:r>
      <w:r w:rsidRPr="00124365">
        <w:rPr>
          <w:lang w:val="ru-RU"/>
        </w:rPr>
        <w:t xml:space="preserve"> 09-3242 "О направлении информации" (вместе с "Методическими рекомендациями по проектированию дополнительных общеразвивающих программ (включая </w:t>
      </w:r>
      <w:proofErr w:type="spellStart"/>
      <w:r w:rsidRPr="00124365">
        <w:rPr>
          <w:lang w:val="ru-RU"/>
        </w:rPr>
        <w:t>разноуровневые</w:t>
      </w:r>
      <w:proofErr w:type="spellEnd"/>
      <w:r w:rsidRPr="00124365">
        <w:rPr>
          <w:lang w:val="ru-RU"/>
        </w:rPr>
        <w:t xml:space="preserve"> программы)"); </w:t>
      </w:r>
    </w:p>
    <w:p w:rsidR="00F867E2" w:rsidRPr="00124365" w:rsidRDefault="00B51A3C" w:rsidP="00124365">
      <w:pPr>
        <w:pStyle w:val="a0"/>
        <w:spacing w:after="0"/>
        <w:rPr>
          <w:lang w:val="ru-RU"/>
        </w:rPr>
      </w:pPr>
      <w:r w:rsidRPr="00124365">
        <w:rPr>
          <w:lang w:val="ru-RU"/>
        </w:rPr>
        <w:t xml:space="preserve">6. Федеральный государственный общеобразовательный стандарт основного общего </w:t>
      </w:r>
      <w:r w:rsidRPr="00124365">
        <w:rPr>
          <w:lang w:val="ru-RU"/>
        </w:rPr>
        <w:br/>
        <w:t xml:space="preserve">образования (Утвержден приказом Министерства Просвещения Российской Федерации от 31 мая 2021 года, №287); </w:t>
      </w:r>
    </w:p>
    <w:p w:rsidR="00F867E2" w:rsidRPr="00124365" w:rsidRDefault="00B51A3C" w:rsidP="00124365">
      <w:pPr>
        <w:pStyle w:val="a0"/>
        <w:spacing w:after="0"/>
        <w:rPr>
          <w:lang w:val="ru-RU"/>
        </w:rPr>
      </w:pPr>
      <w:r w:rsidRPr="00124365">
        <w:rPr>
          <w:lang w:val="ru-RU"/>
        </w:rPr>
        <w:t>7. Федеральный государственный общеобразовательный стандарт начального общего</w:t>
      </w:r>
      <w:r w:rsidR="00124365">
        <w:rPr>
          <w:lang w:val="ru-RU"/>
        </w:rPr>
        <w:t xml:space="preserve"> </w:t>
      </w:r>
      <w:r w:rsidRPr="00124365">
        <w:rPr>
          <w:lang w:val="ru-RU"/>
        </w:rPr>
        <w:t xml:space="preserve">образования (Утвержден приказом Министерства Просвещения Российской Федерации от 31 мая 2021 года, №286); </w:t>
      </w:r>
    </w:p>
    <w:p w:rsidR="00F867E2" w:rsidRPr="00124365" w:rsidRDefault="00B51A3C" w:rsidP="00124365">
      <w:pPr>
        <w:pStyle w:val="a0"/>
        <w:spacing w:after="0"/>
        <w:rPr>
          <w:lang w:val="ru-RU"/>
        </w:rPr>
      </w:pPr>
      <w:r w:rsidRPr="00124365">
        <w:rPr>
          <w:lang w:val="ru-RU"/>
        </w:rPr>
        <w:t xml:space="preserve">8. Федеральный государственный общеобразовательный стандарт среднего общего образования (Приказ Министерства образования и науки Российской Федерации от 17 мая 2012 г. </w:t>
      </w:r>
      <w:r>
        <w:t>N</w:t>
      </w:r>
      <w:r w:rsidRPr="00124365">
        <w:rPr>
          <w:lang w:val="ru-RU"/>
        </w:rPr>
        <w:t xml:space="preserve"> 413); </w:t>
      </w:r>
    </w:p>
    <w:p w:rsidR="00F867E2" w:rsidRPr="00124365" w:rsidRDefault="00B51A3C" w:rsidP="00124365">
      <w:pPr>
        <w:pStyle w:val="a0"/>
        <w:spacing w:after="0"/>
        <w:rPr>
          <w:lang w:val="ru-RU"/>
        </w:rPr>
      </w:pPr>
      <w:r w:rsidRPr="00124365">
        <w:rPr>
          <w:lang w:val="ru-RU"/>
        </w:rPr>
        <w:t xml:space="preserve">9. Санитарно-эпидемиологические правила и нормативы СанПиН 2.4.4.3172-14 «Санитарно - эпидемиологические требования к устройству, содержанию и организации режима работы образовательных организаций дополнительного образования детей», утвержденные Постановлением Главного государственного санитарного врача Российской Федерации от 4 июля 2014 г. </w:t>
      </w:r>
      <w:r>
        <w:t>N</w:t>
      </w:r>
      <w:r w:rsidRPr="00124365">
        <w:rPr>
          <w:lang w:val="ru-RU"/>
        </w:rPr>
        <w:t xml:space="preserve"> 41. </w:t>
      </w:r>
    </w:p>
    <w:p w:rsidR="00F867E2" w:rsidRPr="00124365" w:rsidRDefault="00B51A3C" w:rsidP="00124365">
      <w:pPr>
        <w:pStyle w:val="a0"/>
        <w:spacing w:after="0"/>
        <w:rPr>
          <w:lang w:val="ru-RU"/>
        </w:rPr>
      </w:pPr>
      <w:r w:rsidRPr="00124365">
        <w:rPr>
          <w:lang w:val="ru-RU"/>
        </w:rPr>
        <w:t xml:space="preserve">10. Постановление государственного санитарного врача Российской Федерации «Об утверждении санитарно-эпидемиологических правил СП 3.1/2.4.3598-20 «Санитарно-эпидемиологические требования к устройству,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w:t>
      </w:r>
      <w:r w:rsidRPr="00124365">
        <w:rPr>
          <w:lang w:val="ru-RU"/>
        </w:rPr>
        <w:br/>
      </w:r>
      <w:proofErr w:type="spellStart"/>
      <w:r w:rsidRPr="00124365">
        <w:rPr>
          <w:lang w:val="ru-RU"/>
        </w:rPr>
        <w:lastRenderedPageBreak/>
        <w:t>коронавирусной</w:t>
      </w:r>
      <w:proofErr w:type="spellEnd"/>
      <w:r w:rsidRPr="00124365">
        <w:rPr>
          <w:lang w:val="ru-RU"/>
        </w:rPr>
        <w:t xml:space="preserve"> инфекции (</w:t>
      </w:r>
      <w:r>
        <w:t>COVID</w:t>
      </w:r>
      <w:r w:rsidRPr="00124365">
        <w:rPr>
          <w:lang w:val="ru-RU"/>
        </w:rPr>
        <w:t xml:space="preserve">-19)» от 30.06.2020 №16 </w:t>
      </w:r>
    </w:p>
    <w:p w:rsidR="00F867E2" w:rsidRPr="00124365" w:rsidRDefault="00B51A3C" w:rsidP="00124365">
      <w:pPr>
        <w:pStyle w:val="a0"/>
        <w:spacing w:after="0"/>
        <w:rPr>
          <w:lang w:val="ru-RU"/>
        </w:rPr>
      </w:pPr>
      <w:r w:rsidRPr="00124365">
        <w:rPr>
          <w:lang w:val="ru-RU"/>
        </w:rPr>
        <w:t>11. Устав муниципального бюджетного общеобразовательного у</w:t>
      </w:r>
      <w:r w:rsidR="00124365">
        <w:rPr>
          <w:lang w:val="ru-RU"/>
        </w:rPr>
        <w:t>чреждения «Центр образования №37</w:t>
      </w:r>
      <w:r w:rsidRPr="00124365">
        <w:rPr>
          <w:lang w:val="ru-RU"/>
        </w:rPr>
        <w:t xml:space="preserve"> имени </w:t>
      </w:r>
      <w:r w:rsidR="00124365">
        <w:rPr>
          <w:lang w:val="ru-RU"/>
        </w:rPr>
        <w:t xml:space="preserve">Василия Павловича </w:t>
      </w:r>
      <w:proofErr w:type="spellStart"/>
      <w:r w:rsidR="00124365">
        <w:rPr>
          <w:lang w:val="ru-RU"/>
        </w:rPr>
        <w:t>Храмченко</w:t>
      </w:r>
      <w:proofErr w:type="spellEnd"/>
      <w:r w:rsidRPr="00124365">
        <w:rPr>
          <w:lang w:val="ru-RU"/>
        </w:rPr>
        <w:t xml:space="preserve">». </w:t>
      </w:r>
    </w:p>
    <w:p w:rsidR="00124365" w:rsidRDefault="00B51A3C" w:rsidP="00124365">
      <w:pPr>
        <w:pStyle w:val="a0"/>
        <w:spacing w:after="0"/>
        <w:rPr>
          <w:lang w:val="ru-RU"/>
        </w:rPr>
      </w:pPr>
      <w:r w:rsidRPr="00124365">
        <w:rPr>
          <w:lang w:val="ru-RU"/>
        </w:rPr>
        <w:t xml:space="preserve">12. Правила приема </w:t>
      </w:r>
      <w:proofErr w:type="gramStart"/>
      <w:r w:rsidRPr="00124365">
        <w:rPr>
          <w:lang w:val="ru-RU"/>
        </w:rPr>
        <w:t>обучающихся</w:t>
      </w:r>
      <w:proofErr w:type="gramEnd"/>
      <w:r w:rsidRPr="00124365">
        <w:rPr>
          <w:lang w:val="ru-RU"/>
        </w:rPr>
        <w:t xml:space="preserve"> на обучение по дополнительным образовательным </w:t>
      </w:r>
      <w:r w:rsidR="00124365">
        <w:rPr>
          <w:lang w:val="ru-RU"/>
        </w:rPr>
        <w:t>программам.</w:t>
      </w:r>
    </w:p>
    <w:p w:rsidR="00F867E2" w:rsidRPr="00124365" w:rsidRDefault="00B51A3C">
      <w:pPr>
        <w:pStyle w:val="a0"/>
        <w:rPr>
          <w:lang w:val="ru-RU"/>
        </w:rPr>
      </w:pPr>
      <w:r w:rsidRPr="00124365">
        <w:rPr>
          <w:lang w:val="ru-RU"/>
        </w:rPr>
        <w:t xml:space="preserve">13. Положение о формах </w:t>
      </w:r>
      <w:proofErr w:type="gramStart"/>
      <w:r w:rsidRPr="00124365">
        <w:rPr>
          <w:lang w:val="ru-RU"/>
        </w:rPr>
        <w:t>обучения</w:t>
      </w:r>
      <w:proofErr w:type="gramEnd"/>
      <w:r w:rsidRPr="00124365">
        <w:rPr>
          <w:lang w:val="ru-RU"/>
        </w:rPr>
        <w:t xml:space="preserve"> по дополнительным общеобразовательным программам МБОУ ЦО №</w:t>
      </w:r>
      <w:r w:rsidR="00124365">
        <w:rPr>
          <w:lang w:val="ru-RU"/>
        </w:rPr>
        <w:t>37</w:t>
      </w:r>
    </w:p>
    <w:p w:rsidR="00F867E2" w:rsidRPr="00124365" w:rsidRDefault="00B51A3C" w:rsidP="00124365">
      <w:pPr>
        <w:pStyle w:val="a0"/>
        <w:spacing w:after="0"/>
        <w:rPr>
          <w:lang w:val="ru-RU"/>
        </w:rPr>
      </w:pPr>
      <w:r w:rsidRPr="00124365">
        <w:rPr>
          <w:b/>
          <w:lang w:val="ru-RU"/>
        </w:rPr>
        <w:t>3.</w:t>
      </w:r>
      <w:r w:rsidRPr="00124365">
        <w:rPr>
          <w:lang w:val="ru-RU"/>
        </w:rPr>
        <w:t xml:space="preserve"> </w:t>
      </w:r>
      <w:r w:rsidRPr="00124365">
        <w:rPr>
          <w:b/>
          <w:lang w:val="ru-RU"/>
        </w:rPr>
        <w:t xml:space="preserve">Цели и задачи дополнительного образования </w:t>
      </w:r>
      <w:r w:rsidRPr="00124365">
        <w:rPr>
          <w:lang w:val="ru-RU"/>
        </w:rPr>
        <w:br/>
        <w:t>Основные цели и задачи дополнительного обр</w:t>
      </w:r>
      <w:r w:rsidR="00124365">
        <w:rPr>
          <w:lang w:val="ru-RU"/>
        </w:rPr>
        <w:t>азования, обучающихся МБОУ ЦО №37</w:t>
      </w:r>
      <w:r w:rsidRPr="00124365">
        <w:rPr>
          <w:lang w:val="ru-RU"/>
        </w:rPr>
        <w:t xml:space="preserve"> соответствуют Концепции развития дополнительного образования детей. </w:t>
      </w:r>
      <w:r w:rsidRPr="00124365">
        <w:rPr>
          <w:b/>
          <w:lang w:val="ru-RU"/>
        </w:rPr>
        <w:br/>
        <w:t xml:space="preserve">Цель дополнительного образования </w:t>
      </w:r>
      <w:r w:rsidRPr="00124365">
        <w:rPr>
          <w:lang w:val="ru-RU"/>
        </w:rPr>
        <w:t xml:space="preserve">– гармоничное, интеллектуальное и физическое развитие учащихся, раскрытие творческого потенциала, выявление и развитие способностей каждого ребенка, создание оптимальных педагогических условий для удовлетворения разнообразных интересов обучающихся и их семей, формирование культуры здорового и безопасного образа жизни, укрепление здоровья, организация их свободного времени. </w:t>
      </w:r>
      <w:r w:rsidRPr="00124365">
        <w:rPr>
          <w:lang w:val="ru-RU"/>
        </w:rPr>
        <w:br/>
      </w:r>
      <w:r w:rsidRPr="00124365">
        <w:rPr>
          <w:b/>
          <w:lang w:val="ru-RU"/>
        </w:rPr>
        <w:t xml:space="preserve">Основные задачи </w:t>
      </w:r>
      <w:r w:rsidRPr="00124365">
        <w:rPr>
          <w:lang w:val="ru-RU"/>
        </w:rPr>
        <w:t xml:space="preserve">дополнительного образования детей: </w:t>
      </w:r>
    </w:p>
    <w:p w:rsidR="00F867E2" w:rsidRPr="00124365" w:rsidRDefault="00B51A3C" w:rsidP="00124365">
      <w:pPr>
        <w:pStyle w:val="a0"/>
        <w:spacing w:after="0"/>
        <w:rPr>
          <w:lang w:val="ru-RU"/>
        </w:rPr>
      </w:pPr>
      <w:r w:rsidRPr="00124365">
        <w:rPr>
          <w:lang w:val="ru-RU"/>
        </w:rPr>
        <w:t xml:space="preserve">• обеспечение спортивно - оздоровительного, духовно-нравственного, художественно-эстетического, социально-педагогического и общекультурного воспитания учащихся; </w:t>
      </w:r>
    </w:p>
    <w:p w:rsidR="00F867E2" w:rsidRPr="00124365" w:rsidRDefault="00B51A3C" w:rsidP="00D305CE">
      <w:pPr>
        <w:pStyle w:val="a0"/>
        <w:spacing w:after="0"/>
        <w:rPr>
          <w:lang w:val="ru-RU"/>
        </w:rPr>
      </w:pPr>
      <w:proofErr w:type="gramStart"/>
      <w:r w:rsidRPr="00124365">
        <w:rPr>
          <w:lang w:val="ru-RU"/>
        </w:rPr>
        <w:t xml:space="preserve">• выявление и развитие творческого потенциала одаренных детей; </w:t>
      </w:r>
      <w:r w:rsidRPr="00124365">
        <w:rPr>
          <w:lang w:val="ru-RU"/>
        </w:rPr>
        <w:br/>
        <w:t xml:space="preserve">• профессиональная ориентация учащихся; </w:t>
      </w:r>
      <w:r w:rsidRPr="00124365">
        <w:rPr>
          <w:lang w:val="ru-RU"/>
        </w:rPr>
        <w:br/>
        <w:t xml:space="preserve">• создание и обеспечение необходимых условий для личностного развития, укрепления здоровья, профессионального самоопределения учащихся; </w:t>
      </w:r>
      <w:r w:rsidRPr="00124365">
        <w:rPr>
          <w:lang w:val="ru-RU"/>
        </w:rPr>
        <w:br/>
        <w:t xml:space="preserve">• оздоровление и физическая подготовка учащихся, привлечение их к участию в соревнованиях по различным спортивным играм; </w:t>
      </w:r>
      <w:r w:rsidRPr="00124365">
        <w:rPr>
          <w:lang w:val="ru-RU"/>
        </w:rPr>
        <w:br/>
        <w:t xml:space="preserve">• адаптация детей к жизни в обществе; </w:t>
      </w:r>
      <w:r w:rsidRPr="00124365">
        <w:rPr>
          <w:lang w:val="ru-RU"/>
        </w:rPr>
        <w:br/>
        <w:t xml:space="preserve">• формирование общей культуры учащихся; </w:t>
      </w:r>
      <w:r w:rsidRPr="00124365">
        <w:rPr>
          <w:lang w:val="ru-RU"/>
        </w:rPr>
        <w:br/>
        <w:t>• организация содержательного досуга учащихся;</w:t>
      </w:r>
      <w:proofErr w:type="gramEnd"/>
      <w:r w:rsidRPr="00124365">
        <w:rPr>
          <w:lang w:val="ru-RU"/>
        </w:rPr>
        <w:t xml:space="preserve"> </w:t>
      </w:r>
      <w:r w:rsidRPr="00124365">
        <w:rPr>
          <w:lang w:val="ru-RU"/>
        </w:rPr>
        <w:br/>
        <w:t xml:space="preserve">• удовлетворение потребности детей в художественно-эстетическом и интеллектуальном развитии, а также в занятиях физической культурой и спортом. </w:t>
      </w:r>
      <w:r w:rsidRPr="00124365">
        <w:rPr>
          <w:lang w:val="ru-RU"/>
        </w:rPr>
        <w:br/>
      </w:r>
      <w:r w:rsidRPr="00124365">
        <w:rPr>
          <w:lang w:val="ru-RU"/>
        </w:rPr>
        <w:br/>
      </w:r>
      <w:r w:rsidRPr="00124365">
        <w:rPr>
          <w:b/>
          <w:lang w:val="ru-RU"/>
        </w:rPr>
        <w:t xml:space="preserve">4. Концептуальная основа </w:t>
      </w:r>
      <w:r w:rsidRPr="00124365">
        <w:rPr>
          <w:lang w:val="ru-RU"/>
        </w:rPr>
        <w:br/>
      </w:r>
      <w:r w:rsidRPr="00124365">
        <w:rPr>
          <w:lang w:val="ru-RU"/>
        </w:rPr>
        <w:br/>
        <w:t xml:space="preserve">Основное назначение дополнительного образования – развитие мотиваций личности к познанию и творчеству, реализация дополнительных программ в интересах личности. Дополнительное образование – практико-ориентированная форма организации культурно-созидательной деятельности ребенка. Дополнительное образование – проектно-проблемный тип деятельности, который является базовой сферой развивающего образования. Дополнительное образование – непрерывность, системность в образовательной системе. Дополнительное образование – форма реализации педагогического принципа </w:t>
      </w:r>
      <w:proofErr w:type="spellStart"/>
      <w:r w:rsidRPr="00124365">
        <w:rPr>
          <w:lang w:val="ru-RU"/>
        </w:rPr>
        <w:t>природосообразности</w:t>
      </w:r>
      <w:proofErr w:type="spellEnd"/>
      <w:r w:rsidRPr="00124365">
        <w:rPr>
          <w:lang w:val="ru-RU"/>
        </w:rPr>
        <w:t xml:space="preserve">. Дополнительное образование – условие для личностного роста, которое формирует систему знаний, конструирует более полную картину мира и помогает реализовывать собственные способности и склонности ребенка, обеспечивает </w:t>
      </w:r>
      <w:r w:rsidRPr="00124365">
        <w:rPr>
          <w:lang w:val="ru-RU"/>
        </w:rPr>
        <w:br/>
        <w:t xml:space="preserve">органическое сочетание видов досуга с различными формами образовательной деятельности, формирует дополнительные умения и навыки в опоре на основное образование. </w:t>
      </w:r>
      <w:r w:rsidRPr="00124365">
        <w:rPr>
          <w:lang w:val="ru-RU"/>
        </w:rPr>
        <w:br/>
        <w:t xml:space="preserve">Организация дополнительного образования детей опирается на следующие приоритетные принципы: </w:t>
      </w:r>
    </w:p>
    <w:p w:rsidR="00F867E2" w:rsidRPr="00124365" w:rsidRDefault="00B51A3C" w:rsidP="00D305CE">
      <w:pPr>
        <w:pStyle w:val="a0"/>
        <w:spacing w:after="0"/>
        <w:rPr>
          <w:lang w:val="ru-RU"/>
        </w:rPr>
      </w:pPr>
      <w:r w:rsidRPr="00124365">
        <w:rPr>
          <w:lang w:val="ru-RU"/>
        </w:rPr>
        <w:t xml:space="preserve">• принцип непрерывности и преемственности, </w:t>
      </w:r>
      <w:r w:rsidRPr="00124365">
        <w:rPr>
          <w:lang w:val="ru-RU"/>
        </w:rPr>
        <w:br/>
        <w:t xml:space="preserve">• принцип системности во взаимодействии и взаимопроникновении базового и дополнительного образования, </w:t>
      </w:r>
    </w:p>
    <w:p w:rsidR="00F867E2" w:rsidRPr="00124365" w:rsidRDefault="00B51A3C" w:rsidP="00D305CE">
      <w:pPr>
        <w:pStyle w:val="a0"/>
        <w:spacing w:after="0"/>
        <w:rPr>
          <w:lang w:val="ru-RU"/>
        </w:rPr>
      </w:pPr>
      <w:r w:rsidRPr="00124365">
        <w:rPr>
          <w:lang w:val="ru-RU"/>
        </w:rPr>
        <w:t xml:space="preserve">• принцип вариативности, </w:t>
      </w:r>
      <w:r w:rsidRPr="00124365">
        <w:rPr>
          <w:lang w:val="ru-RU"/>
        </w:rPr>
        <w:br/>
        <w:t xml:space="preserve">• принцип </w:t>
      </w:r>
      <w:proofErr w:type="spellStart"/>
      <w:r w:rsidRPr="00124365">
        <w:rPr>
          <w:lang w:val="ru-RU"/>
        </w:rPr>
        <w:t>гуманизации</w:t>
      </w:r>
      <w:proofErr w:type="spellEnd"/>
      <w:r w:rsidRPr="00124365">
        <w:rPr>
          <w:lang w:val="ru-RU"/>
        </w:rPr>
        <w:t xml:space="preserve"> и индивидуализации, </w:t>
      </w:r>
      <w:r w:rsidRPr="00124365">
        <w:rPr>
          <w:lang w:val="ru-RU"/>
        </w:rPr>
        <w:br/>
        <w:t xml:space="preserve">• принцип добровольности, </w:t>
      </w:r>
      <w:r w:rsidRPr="00124365">
        <w:rPr>
          <w:lang w:val="ru-RU"/>
        </w:rPr>
        <w:br/>
        <w:t xml:space="preserve">• принцип творчества, </w:t>
      </w:r>
      <w:r w:rsidRPr="00124365">
        <w:rPr>
          <w:lang w:val="ru-RU"/>
        </w:rPr>
        <w:br/>
        <w:t xml:space="preserve">• принцип разновозрастного единства, </w:t>
      </w:r>
      <w:r w:rsidRPr="00124365">
        <w:rPr>
          <w:lang w:val="ru-RU"/>
        </w:rPr>
        <w:br/>
        <w:t xml:space="preserve">• принцип открытости системы, </w:t>
      </w:r>
      <w:r w:rsidRPr="00124365">
        <w:rPr>
          <w:lang w:val="ru-RU"/>
        </w:rPr>
        <w:br/>
      </w:r>
      <w:r w:rsidRPr="00124365">
        <w:rPr>
          <w:lang w:val="ru-RU"/>
        </w:rPr>
        <w:lastRenderedPageBreak/>
        <w:t>• принцип практико-</w:t>
      </w:r>
      <w:proofErr w:type="spellStart"/>
      <w:r w:rsidRPr="00124365">
        <w:rPr>
          <w:lang w:val="ru-RU"/>
        </w:rPr>
        <w:t>деятельностной</w:t>
      </w:r>
      <w:proofErr w:type="spellEnd"/>
      <w:r w:rsidRPr="00124365">
        <w:rPr>
          <w:lang w:val="ru-RU"/>
        </w:rPr>
        <w:t xml:space="preserve"> основы образовательно-воспитательного </w:t>
      </w:r>
      <w:r w:rsidRPr="00124365">
        <w:rPr>
          <w:lang w:val="ru-RU"/>
        </w:rPr>
        <w:br/>
        <w:t xml:space="preserve">процесса. </w:t>
      </w:r>
      <w:r w:rsidRPr="00124365">
        <w:rPr>
          <w:lang w:val="ru-RU"/>
        </w:rPr>
        <w:br/>
      </w:r>
      <w:r w:rsidRPr="00124365">
        <w:rPr>
          <w:b/>
          <w:lang w:val="ru-RU"/>
        </w:rPr>
        <w:t xml:space="preserve">5. Функции дополнительного образования </w:t>
      </w:r>
      <w:r w:rsidRPr="00124365">
        <w:rPr>
          <w:lang w:val="ru-RU"/>
        </w:rPr>
        <w:br/>
        <w:t xml:space="preserve">Система дополнительного образования осуществляет 6 исключительно важных функций: </w:t>
      </w:r>
    </w:p>
    <w:p w:rsidR="00D305CE" w:rsidRDefault="00B51A3C" w:rsidP="00D305CE">
      <w:pPr>
        <w:pStyle w:val="a0"/>
        <w:spacing w:after="0"/>
        <w:rPr>
          <w:lang w:val="ru-RU"/>
        </w:rPr>
      </w:pPr>
      <w:r w:rsidRPr="00124365">
        <w:rPr>
          <w:lang w:val="ru-RU"/>
        </w:rPr>
        <w:t xml:space="preserve">• функция </w:t>
      </w:r>
      <w:proofErr w:type="gramStart"/>
      <w:r w:rsidRPr="00124365">
        <w:rPr>
          <w:lang w:val="ru-RU"/>
        </w:rPr>
        <w:t>социализации</w:t>
      </w:r>
      <w:proofErr w:type="gramEnd"/>
      <w:r w:rsidRPr="00124365">
        <w:rPr>
          <w:lang w:val="ru-RU"/>
        </w:rPr>
        <w:t xml:space="preserve"> </w:t>
      </w:r>
      <w:r w:rsidRPr="00124365">
        <w:rPr>
          <w:lang w:val="ru-RU"/>
        </w:rPr>
        <w:br/>
        <w:t xml:space="preserve">• развивающая функция </w:t>
      </w:r>
      <w:r w:rsidRPr="00124365">
        <w:rPr>
          <w:lang w:val="ru-RU"/>
        </w:rPr>
        <w:br/>
        <w:t xml:space="preserve">• обучающая функция </w:t>
      </w:r>
      <w:r w:rsidRPr="00124365">
        <w:rPr>
          <w:lang w:val="ru-RU"/>
        </w:rPr>
        <w:br/>
        <w:t xml:space="preserve">• воспитательная функция </w:t>
      </w:r>
      <w:r w:rsidRPr="00124365">
        <w:rPr>
          <w:lang w:val="ru-RU"/>
        </w:rPr>
        <w:br/>
        <w:t xml:space="preserve">• социокультурная функция </w:t>
      </w:r>
      <w:r w:rsidRPr="00124365">
        <w:rPr>
          <w:lang w:val="ru-RU"/>
        </w:rPr>
        <w:br/>
        <w:t xml:space="preserve">• компенсаторная функция </w:t>
      </w:r>
      <w:r w:rsidRPr="00124365">
        <w:rPr>
          <w:lang w:val="ru-RU"/>
        </w:rPr>
        <w:br/>
        <w:t xml:space="preserve">• интеграционная – создание единого образовательного пространства. </w:t>
      </w:r>
      <w:r w:rsidRPr="00124365">
        <w:rPr>
          <w:lang w:val="ru-RU"/>
        </w:rPr>
        <w:br/>
        <w:t xml:space="preserve">Особенности функции </w:t>
      </w:r>
      <w:r w:rsidRPr="00124365">
        <w:rPr>
          <w:b/>
          <w:i/>
          <w:lang w:val="ru-RU"/>
        </w:rPr>
        <w:t xml:space="preserve">социализации </w:t>
      </w:r>
      <w:r w:rsidRPr="00124365">
        <w:rPr>
          <w:lang w:val="ru-RU"/>
        </w:rPr>
        <w:t xml:space="preserve">состоят в том, что она направлена </w:t>
      </w:r>
      <w:proofErr w:type="gramStart"/>
      <w:r w:rsidRPr="00124365">
        <w:rPr>
          <w:lang w:val="ru-RU"/>
        </w:rPr>
        <w:t>на</w:t>
      </w:r>
      <w:proofErr w:type="gramEnd"/>
      <w:r w:rsidRPr="00124365">
        <w:rPr>
          <w:lang w:val="ru-RU"/>
        </w:rPr>
        <w:t xml:space="preserve">: </w:t>
      </w:r>
    </w:p>
    <w:p w:rsidR="00D305CE" w:rsidRDefault="00B51A3C" w:rsidP="00D305CE">
      <w:pPr>
        <w:pStyle w:val="a0"/>
        <w:spacing w:after="0"/>
        <w:rPr>
          <w:lang w:val="ru-RU"/>
        </w:rPr>
      </w:pPr>
      <w:r w:rsidRPr="00124365">
        <w:rPr>
          <w:lang w:val="ru-RU"/>
        </w:rPr>
        <w:t xml:space="preserve">• создание условий для самоутверждения личности в коллективе и обществе с учётом её </w:t>
      </w:r>
      <w:r w:rsidRPr="00124365">
        <w:rPr>
          <w:lang w:val="ru-RU"/>
        </w:rPr>
        <w:br/>
        <w:t xml:space="preserve">возможностей, развитие сущности сил ребёнка, формирование в нём человека, способного к социальному творчеству; </w:t>
      </w:r>
    </w:p>
    <w:p w:rsidR="00F867E2" w:rsidRPr="00124365" w:rsidRDefault="00B51A3C" w:rsidP="00D305CE">
      <w:pPr>
        <w:pStyle w:val="a0"/>
        <w:spacing w:after="0"/>
        <w:rPr>
          <w:lang w:val="ru-RU"/>
        </w:rPr>
      </w:pPr>
      <w:r w:rsidRPr="00124365">
        <w:rPr>
          <w:lang w:val="ru-RU"/>
        </w:rPr>
        <w:t xml:space="preserve">• обеспечение условий для самовыражения и самоопределения; </w:t>
      </w:r>
      <w:r w:rsidRPr="00124365">
        <w:rPr>
          <w:lang w:val="ru-RU"/>
        </w:rPr>
        <w:br/>
        <w:t xml:space="preserve">• оказание помощи детям, испытывающим трудности при вхождении в мир. </w:t>
      </w:r>
    </w:p>
    <w:p w:rsidR="00F867E2" w:rsidRPr="00124365" w:rsidRDefault="00B51A3C" w:rsidP="00D305CE">
      <w:pPr>
        <w:pStyle w:val="a0"/>
        <w:spacing w:after="0"/>
        <w:rPr>
          <w:lang w:val="ru-RU"/>
        </w:rPr>
      </w:pPr>
      <w:r w:rsidRPr="00124365">
        <w:rPr>
          <w:b/>
          <w:i/>
          <w:lang w:val="ru-RU"/>
        </w:rPr>
        <w:t xml:space="preserve">Развивающая </w:t>
      </w:r>
      <w:r w:rsidRPr="00124365">
        <w:rPr>
          <w:lang w:val="ru-RU"/>
        </w:rPr>
        <w:t xml:space="preserve">функция объединяет в единый узел все социально-педагогические функции, </w:t>
      </w:r>
      <w:r w:rsidRPr="00124365">
        <w:rPr>
          <w:lang w:val="ru-RU"/>
        </w:rPr>
        <w:br/>
        <w:t xml:space="preserve">выполняемые системой дополнительного образования в школе на современном этапе (обучающую, воспитательную, социокультурную, оздоровительную, социализации, социальной защиты и адаптации, </w:t>
      </w:r>
      <w:proofErr w:type="spellStart"/>
      <w:r w:rsidRPr="00124365">
        <w:rPr>
          <w:lang w:val="ru-RU"/>
        </w:rPr>
        <w:t>профориентационную</w:t>
      </w:r>
      <w:proofErr w:type="spellEnd"/>
      <w:r w:rsidRPr="00124365">
        <w:rPr>
          <w:lang w:val="ru-RU"/>
        </w:rPr>
        <w:t xml:space="preserve">). Её реализация рассматривается в едином русле со всеми остальными, поскольку каждая из них так или иначе связана с развитием и саморазвитием детей. </w:t>
      </w:r>
      <w:r w:rsidRPr="00124365">
        <w:rPr>
          <w:lang w:val="ru-RU"/>
        </w:rPr>
        <w:br/>
      </w:r>
      <w:r w:rsidRPr="00124365">
        <w:rPr>
          <w:b/>
          <w:i/>
          <w:lang w:val="ru-RU"/>
        </w:rPr>
        <w:t xml:space="preserve">Образовательная </w:t>
      </w:r>
      <w:r w:rsidRPr="00124365">
        <w:rPr>
          <w:lang w:val="ru-RU"/>
        </w:rPr>
        <w:t xml:space="preserve">функция в основном направлена на обучение ребенка по дополнительным общеобразовательным общеразвивающим образовательным программам, получение </w:t>
      </w:r>
      <w:proofErr w:type="gramStart"/>
      <w:r w:rsidRPr="00124365">
        <w:rPr>
          <w:lang w:val="ru-RU"/>
        </w:rPr>
        <w:t>обучающимися</w:t>
      </w:r>
      <w:proofErr w:type="gramEnd"/>
      <w:r w:rsidRPr="00124365">
        <w:rPr>
          <w:lang w:val="ru-RU"/>
        </w:rPr>
        <w:t xml:space="preserve"> новых знаний. Образовательная функция является комплексом функций (образовательной, информационной, </w:t>
      </w:r>
      <w:proofErr w:type="spellStart"/>
      <w:r w:rsidRPr="00124365">
        <w:rPr>
          <w:lang w:val="ru-RU"/>
        </w:rPr>
        <w:t>профориентационной</w:t>
      </w:r>
      <w:proofErr w:type="spellEnd"/>
      <w:r w:rsidRPr="00124365">
        <w:rPr>
          <w:lang w:val="ru-RU"/>
        </w:rPr>
        <w:t xml:space="preserve">, интеграционной) и неразрывно связана с развивающей функцией. </w:t>
      </w:r>
      <w:r w:rsidRPr="00124365">
        <w:rPr>
          <w:lang w:val="ru-RU"/>
        </w:rPr>
        <w:br/>
      </w:r>
      <w:r w:rsidRPr="00124365">
        <w:rPr>
          <w:b/>
          <w:i/>
          <w:lang w:val="ru-RU"/>
        </w:rPr>
        <w:t xml:space="preserve">Воспитательная </w:t>
      </w:r>
      <w:r w:rsidRPr="00124365">
        <w:rPr>
          <w:lang w:val="ru-RU"/>
        </w:rPr>
        <w:t xml:space="preserve">функция дополнительного образования в школе заключается в обеспечении целенаправленного влияния всех структурных подразделений образовательного учреждения на поведение и деятельность обучающихся. При организации системы воспитания мы ориентируемся на реальные процессы развития личности ребёнка и учитываем необходимость превращения его в субъект социального развития общественных отношений. Воспитательная функция вплетена во всю социально-педагогическую деятельность школы. </w:t>
      </w:r>
      <w:r w:rsidRPr="00124365">
        <w:rPr>
          <w:lang w:val="ru-RU"/>
        </w:rPr>
        <w:br/>
      </w:r>
      <w:r w:rsidRPr="00124365">
        <w:rPr>
          <w:b/>
          <w:i/>
          <w:lang w:val="ru-RU"/>
        </w:rPr>
        <w:t xml:space="preserve">Социокультурная </w:t>
      </w:r>
      <w:r w:rsidRPr="00124365">
        <w:rPr>
          <w:lang w:val="ru-RU"/>
        </w:rPr>
        <w:t xml:space="preserve">функция отражает цели и задачи дополнительного образования в области культуры и досуга, определяет пути и методы её реализации в структуре школы. Социокультурная функция тесно взаимодействует с другими функциями, реализуется обучающимися в их свободное время, когда они получают эмоциональную разгрузку, восстанавливают физические и духовные силы, усваивают дополнительную информацию и расширяют кругозор, чтобы в последующем плодотворно овладевать школьными программами. </w:t>
      </w:r>
      <w:r w:rsidRPr="00124365">
        <w:rPr>
          <w:lang w:val="ru-RU"/>
        </w:rPr>
        <w:br/>
      </w:r>
      <w:r w:rsidRPr="00124365">
        <w:rPr>
          <w:b/>
          <w:i/>
          <w:lang w:val="ru-RU"/>
        </w:rPr>
        <w:t xml:space="preserve">Компенсаторная </w:t>
      </w:r>
      <w:r w:rsidRPr="00124365">
        <w:rPr>
          <w:lang w:val="ru-RU"/>
        </w:rPr>
        <w:t xml:space="preserve">функция направлена на освоение обучающимся новых направлений деятельности, углубляющих и дополняющих основное (базовое) образование и создающих эмоционально значимый для ребенка фон освоения содержания общего образования, предоставление ребенку определенных гарантий достижения успеха в избранных им сферах творческой деятельности. </w:t>
      </w:r>
      <w:r w:rsidRPr="00124365">
        <w:rPr>
          <w:lang w:val="ru-RU"/>
        </w:rPr>
        <w:br/>
      </w:r>
      <w:r w:rsidRPr="00124365">
        <w:rPr>
          <w:b/>
          <w:i/>
          <w:lang w:val="ru-RU"/>
        </w:rPr>
        <w:t>Интеграционная</w:t>
      </w:r>
      <w:r w:rsidRPr="00124365">
        <w:rPr>
          <w:lang w:val="ru-RU"/>
        </w:rPr>
        <w:t xml:space="preserve"> функция направлена на создание единого образовательного </w:t>
      </w:r>
      <w:r w:rsidR="00D305CE">
        <w:rPr>
          <w:lang w:val="ru-RU"/>
        </w:rPr>
        <w:t>пространства МБОУ ЦО№37</w:t>
      </w:r>
      <w:r w:rsidRPr="00124365">
        <w:rPr>
          <w:lang w:val="ru-RU"/>
        </w:rPr>
        <w:t xml:space="preserve">. </w:t>
      </w:r>
      <w:r w:rsidRPr="00124365">
        <w:rPr>
          <w:lang w:val="ru-RU"/>
        </w:rPr>
        <w:br/>
      </w:r>
      <w:r w:rsidRPr="00124365">
        <w:rPr>
          <w:b/>
          <w:lang w:val="ru-RU"/>
        </w:rPr>
        <w:t xml:space="preserve">6. Содержание дополнительного образования </w:t>
      </w:r>
      <w:r w:rsidRPr="00124365">
        <w:rPr>
          <w:lang w:val="ru-RU"/>
        </w:rPr>
        <w:br/>
        <w:t>Ра</w:t>
      </w:r>
      <w:r w:rsidR="00D305CE">
        <w:rPr>
          <w:lang w:val="ru-RU"/>
        </w:rPr>
        <w:t>бота объединений ОДОД МБОУ ЦО №37</w:t>
      </w:r>
      <w:r w:rsidRPr="00124365">
        <w:rPr>
          <w:lang w:val="ru-RU"/>
        </w:rPr>
        <w:t xml:space="preserve"> строится в соответствии с разработанными </w:t>
      </w:r>
      <w:r w:rsidRPr="00124365">
        <w:rPr>
          <w:lang w:val="ru-RU"/>
        </w:rPr>
        <w:br/>
        <w:t xml:space="preserve">дополнительными образовательными общеразвивающими программами. Реализация дополнительных образовательных общеразвивающих программ идет через организацию учебных занятий во второй половине дня. Форму занятий выбирает сам педагог в соответствии с поставленными задачами и исходя из психофизиологической целесообразности. Обязательно использование дифференцированного подхода к организации учебной деятельности в объединении: вовлечение каждого ребенка в деятельность, поддержка талантливых и одаренных детей. Все занятия начинаются </w:t>
      </w:r>
      <w:r w:rsidRPr="00124365">
        <w:rPr>
          <w:lang w:val="ru-RU"/>
        </w:rPr>
        <w:lastRenderedPageBreak/>
        <w:t xml:space="preserve">во второй половине дня после завершения основных занятий. Продолжительность занятий и </w:t>
      </w:r>
      <w:r w:rsidRPr="00124365">
        <w:rPr>
          <w:lang w:val="ru-RU"/>
        </w:rPr>
        <w:br/>
        <w:t>наполняемость групп устанавливается в соответствии с СанПиН и указывается педагогами в дополнительных образовательных общеразвивающих программах в зависимости от года обучения и специфики групп. Дополнительные общеобразовательные общеразвивающие прогр</w:t>
      </w:r>
      <w:r w:rsidR="00D305CE">
        <w:rPr>
          <w:lang w:val="ru-RU"/>
        </w:rPr>
        <w:t>аммы МБОУ ЦО №37</w:t>
      </w:r>
      <w:r w:rsidRPr="00124365">
        <w:rPr>
          <w:lang w:val="ru-RU"/>
        </w:rPr>
        <w:t xml:space="preserve"> имеют следующие направленности: </w:t>
      </w:r>
      <w:r w:rsidRPr="00124365">
        <w:rPr>
          <w:lang w:val="ru-RU"/>
        </w:rPr>
        <w:br/>
        <w:t xml:space="preserve">1. Физкультурно-спортивная направленность </w:t>
      </w:r>
      <w:r w:rsidRPr="00124365">
        <w:rPr>
          <w:lang w:val="ru-RU"/>
        </w:rPr>
        <w:br/>
        <w:t xml:space="preserve">2. Техническая направленность </w:t>
      </w:r>
      <w:r w:rsidRPr="00124365">
        <w:rPr>
          <w:lang w:val="ru-RU"/>
        </w:rPr>
        <w:br/>
        <w:t xml:space="preserve">3. Социально-педагогическая направленность </w:t>
      </w:r>
      <w:r w:rsidRPr="00124365">
        <w:rPr>
          <w:lang w:val="ru-RU"/>
        </w:rPr>
        <w:br/>
        <w:t xml:space="preserve">4. Естественнонаучная направленность </w:t>
      </w:r>
      <w:r w:rsidRPr="00124365">
        <w:rPr>
          <w:lang w:val="ru-RU"/>
        </w:rPr>
        <w:br/>
        <w:t xml:space="preserve">5. Туристско-краеведческая </w:t>
      </w:r>
      <w:r w:rsidRPr="00124365">
        <w:rPr>
          <w:lang w:val="ru-RU"/>
        </w:rPr>
        <w:br/>
      </w:r>
      <w:r w:rsidRPr="00124365">
        <w:rPr>
          <w:lang w:val="ru-RU"/>
        </w:rPr>
        <w:br/>
      </w:r>
      <w:r w:rsidRPr="00124365">
        <w:rPr>
          <w:b/>
          <w:i/>
          <w:lang w:val="ru-RU"/>
        </w:rPr>
        <w:t xml:space="preserve">Физкультурно-спортивная направленность </w:t>
      </w:r>
      <w:r w:rsidRPr="00124365">
        <w:rPr>
          <w:lang w:val="ru-RU"/>
        </w:rPr>
        <w:br/>
        <w:t xml:space="preserve">Целью дополнительного образования физкультурно-спортивной направленности является воспитание и привитие навыков физической культуры учащихся и, как следствие, формирование здорового образа жизни будущего выпускника, а также убеждение в престижности занятий спортом, в возможности достичь успеха, ярко проявить себя на соревнованиях. </w:t>
      </w:r>
      <w:r w:rsidRPr="00124365">
        <w:rPr>
          <w:lang w:val="ru-RU"/>
        </w:rPr>
        <w:br/>
        <w:t xml:space="preserve">Работа </w:t>
      </w:r>
      <w:proofErr w:type="gramStart"/>
      <w:r w:rsidRPr="00124365">
        <w:rPr>
          <w:lang w:val="ru-RU"/>
        </w:rPr>
        <w:t>с</w:t>
      </w:r>
      <w:proofErr w:type="gramEnd"/>
      <w:r w:rsidRPr="00124365">
        <w:rPr>
          <w:lang w:val="ru-RU"/>
        </w:rPr>
        <w:t xml:space="preserve"> </w:t>
      </w:r>
      <w:proofErr w:type="gramStart"/>
      <w:r w:rsidRPr="00124365">
        <w:rPr>
          <w:lang w:val="ru-RU"/>
        </w:rPr>
        <w:t>обучающимися</w:t>
      </w:r>
      <w:proofErr w:type="gramEnd"/>
      <w:r w:rsidRPr="00124365">
        <w:rPr>
          <w:lang w:val="ru-RU"/>
        </w:rPr>
        <w:t xml:space="preserve"> предполагает решение следующих задач: </w:t>
      </w:r>
    </w:p>
    <w:p w:rsidR="00D305CE" w:rsidRDefault="00B51A3C" w:rsidP="00D305CE">
      <w:pPr>
        <w:pStyle w:val="a0"/>
        <w:spacing w:after="0"/>
        <w:rPr>
          <w:lang w:val="ru-RU"/>
        </w:rPr>
      </w:pPr>
      <w:r w:rsidRPr="00124365">
        <w:rPr>
          <w:lang w:val="ru-RU"/>
        </w:rPr>
        <w:t xml:space="preserve">• создание условий для развития физической активности учащихся с соблюдением </w:t>
      </w:r>
      <w:r w:rsidRPr="00124365">
        <w:rPr>
          <w:lang w:val="ru-RU"/>
        </w:rPr>
        <w:br/>
        <w:t xml:space="preserve">гигиенических норм и правил; </w:t>
      </w:r>
    </w:p>
    <w:p w:rsidR="00F867E2" w:rsidRPr="00124365" w:rsidRDefault="00B51A3C" w:rsidP="00D305CE">
      <w:pPr>
        <w:pStyle w:val="a0"/>
        <w:spacing w:after="0"/>
        <w:rPr>
          <w:lang w:val="ru-RU"/>
        </w:rPr>
      </w:pPr>
      <w:r w:rsidRPr="00124365">
        <w:rPr>
          <w:lang w:val="ru-RU"/>
        </w:rPr>
        <w:t xml:space="preserve">• формирование ответственного отношения к ведению честной игры, к победе и </w:t>
      </w:r>
      <w:r w:rsidRPr="00124365">
        <w:rPr>
          <w:lang w:val="ru-RU"/>
        </w:rPr>
        <w:br/>
        <w:t xml:space="preserve">проигрышу; </w:t>
      </w:r>
    </w:p>
    <w:p w:rsidR="00F867E2" w:rsidRPr="00124365" w:rsidRDefault="00B51A3C">
      <w:pPr>
        <w:pStyle w:val="a0"/>
        <w:rPr>
          <w:lang w:val="ru-RU"/>
        </w:rPr>
      </w:pPr>
      <w:r w:rsidRPr="00124365">
        <w:rPr>
          <w:lang w:val="ru-RU"/>
        </w:rPr>
        <w:t xml:space="preserve">• организация межличностного взаимодействия учащихся на принципах успеха; </w:t>
      </w:r>
      <w:r w:rsidRPr="00124365">
        <w:rPr>
          <w:lang w:val="ru-RU"/>
        </w:rPr>
        <w:br/>
        <w:t xml:space="preserve">• укрепление здоровья ребенка с помощью физкультуры и спорта; </w:t>
      </w:r>
      <w:r w:rsidRPr="00124365">
        <w:rPr>
          <w:lang w:val="ru-RU"/>
        </w:rPr>
        <w:br/>
        <w:t xml:space="preserve">• оказание помощи в выработке воли и морально-психологических качеств, необходимых для того, чтобы стать успешным в жизни. Физкультурно-спортивная деятельность характеризуется направленностью на укрепление здоровья учащихся и создание представлений о бережном к нему отношении, формирование потребностей в регулярных занятиях физической культурой и </w:t>
      </w:r>
      <w:r w:rsidRPr="00124365">
        <w:rPr>
          <w:lang w:val="ru-RU"/>
        </w:rPr>
        <w:br/>
        <w:t xml:space="preserve">использование их в разнообразных формах активного отдыха и досуга. </w:t>
      </w:r>
    </w:p>
    <w:p w:rsidR="00F867E2" w:rsidRPr="00124365" w:rsidRDefault="00B51A3C" w:rsidP="00D305CE">
      <w:pPr>
        <w:pStyle w:val="a0"/>
        <w:spacing w:after="0"/>
        <w:rPr>
          <w:lang w:val="ru-RU"/>
        </w:rPr>
      </w:pPr>
      <w:r w:rsidRPr="00124365">
        <w:rPr>
          <w:b/>
          <w:i/>
          <w:lang w:val="ru-RU"/>
        </w:rPr>
        <w:t xml:space="preserve">Социально-педагогическая направленность </w:t>
      </w:r>
      <w:r w:rsidRPr="00124365">
        <w:rPr>
          <w:lang w:val="ru-RU"/>
        </w:rPr>
        <w:br/>
        <w:t xml:space="preserve">Программы социально-педагогической направленности в системе дополнительного образования ориентированы на изучение психологических особенностей личности, познание мотивов своего поведения, изучение методик самоконтроля, формирование личности как члена коллектива, а в будущем как члена общества, изучение межличностных взаимоотношений, адаптацию в коллективе. А для этого важно сформировать опыт проживания в социальной системе, очертить профессиональные перспективы. Образовательные программы данной направленности охватывают широкий возрастной диапазон и многофункциональны по своему назначению. </w:t>
      </w:r>
      <w:r w:rsidRPr="00124365">
        <w:rPr>
          <w:lang w:val="ru-RU"/>
        </w:rPr>
        <w:br/>
      </w:r>
      <w:r w:rsidRPr="00124365">
        <w:rPr>
          <w:lang w:val="ru-RU"/>
        </w:rPr>
        <w:br/>
      </w:r>
      <w:r w:rsidRPr="00124365">
        <w:rPr>
          <w:b/>
          <w:i/>
          <w:lang w:val="ru-RU"/>
        </w:rPr>
        <w:t xml:space="preserve">Естественнонаучное направленность </w:t>
      </w:r>
      <w:r w:rsidRPr="00124365">
        <w:rPr>
          <w:b/>
          <w:i/>
          <w:lang w:val="ru-RU"/>
        </w:rPr>
        <w:br/>
      </w:r>
      <w:r w:rsidRPr="00124365">
        <w:rPr>
          <w:lang w:val="ru-RU"/>
        </w:rPr>
        <w:t xml:space="preserve">Программы естественнонаучной направленности в системе дополнительного образования </w:t>
      </w:r>
      <w:r w:rsidRPr="00124365">
        <w:rPr>
          <w:lang w:val="ru-RU"/>
        </w:rPr>
        <w:br/>
        <w:t xml:space="preserve">ориентированы на развитие познавательной активности, самостоятельности, любознательности, на дополнение и углубление школьных программ по физике, химии, способствует формированию интереса к научно-исследовательской деятельности учащихся. К одной из основных целей естественнонаучных программ относится формирование у детей научной картины мира, а также освоение ими современных технологий и методов познания окружающей среды. </w:t>
      </w:r>
      <w:proofErr w:type="gramStart"/>
      <w:r w:rsidRPr="00124365">
        <w:rPr>
          <w:lang w:val="ru-RU"/>
        </w:rPr>
        <w:t xml:space="preserve">Ключевое значение имеет обучение ребят навыкам экспериментальной работы, проведение исследования, моделирование с использованием новейших технологий и оборудования, а также программного обеспечения, позволяющего обрабатывать результаты практической работы </w:t>
      </w:r>
      <w:r w:rsidRPr="00124365">
        <w:rPr>
          <w:lang w:val="ru-RU"/>
        </w:rPr>
        <w:br/>
      </w:r>
      <w:r w:rsidRPr="00124365">
        <w:rPr>
          <w:lang w:val="ru-RU"/>
        </w:rPr>
        <w:br/>
      </w:r>
      <w:r w:rsidRPr="00124365">
        <w:rPr>
          <w:b/>
          <w:i/>
          <w:lang w:val="ru-RU"/>
        </w:rPr>
        <w:t xml:space="preserve">Техническая направленность </w:t>
      </w:r>
      <w:r w:rsidRPr="00124365">
        <w:rPr>
          <w:b/>
          <w:i/>
          <w:lang w:val="ru-RU"/>
        </w:rPr>
        <w:br/>
      </w:r>
      <w:r w:rsidRPr="00124365">
        <w:rPr>
          <w:lang w:val="ru-RU"/>
        </w:rPr>
        <w:t>Целью технической направленности является развитие интереса детей к технике как объекту творчества, формирование стремления к познанию, учению, обогащение личности, содействие приобретению практических умений, творческих способностей талантливой молодежи.</w:t>
      </w:r>
      <w:proofErr w:type="gramEnd"/>
      <w:r w:rsidRPr="00124365">
        <w:rPr>
          <w:lang w:val="ru-RU"/>
        </w:rPr>
        <w:t xml:space="preserve"> Работа с </w:t>
      </w:r>
      <w:r w:rsidRPr="00124365">
        <w:rPr>
          <w:lang w:val="ru-RU"/>
        </w:rPr>
        <w:lastRenderedPageBreak/>
        <w:t xml:space="preserve">учащимися предполагает решение следующих задач: </w:t>
      </w:r>
      <w:proofErr w:type="gramStart"/>
      <w:r w:rsidRPr="00124365">
        <w:rPr>
          <w:lang w:val="ru-RU"/>
        </w:rPr>
        <w:br/>
        <w:t>-</w:t>
      </w:r>
      <w:proofErr w:type="gramEnd"/>
      <w:r w:rsidRPr="00124365">
        <w:rPr>
          <w:lang w:val="ru-RU"/>
        </w:rPr>
        <w:t xml:space="preserve">приобретение необходимых технических навыков </w:t>
      </w:r>
      <w:r w:rsidRPr="00124365">
        <w:rPr>
          <w:lang w:val="ru-RU"/>
        </w:rPr>
        <w:br/>
        <w:t xml:space="preserve">-приобретение навыков работы в трудовом коллективе </w:t>
      </w:r>
      <w:r w:rsidRPr="00124365">
        <w:rPr>
          <w:lang w:val="ru-RU"/>
        </w:rPr>
        <w:br/>
        <w:t xml:space="preserve">-развитие практических навыков и умений работы с разными материалами; </w:t>
      </w:r>
      <w:r w:rsidRPr="00124365">
        <w:rPr>
          <w:lang w:val="ru-RU"/>
        </w:rPr>
        <w:br/>
        <w:t xml:space="preserve">-способствование социальной адаптации учащихся посредством приобретения </w:t>
      </w:r>
      <w:r w:rsidRPr="00124365">
        <w:rPr>
          <w:lang w:val="ru-RU"/>
        </w:rPr>
        <w:br/>
        <w:t xml:space="preserve">профессиональных навыков и развитие коммуникабельности при общении в коллективе. </w:t>
      </w:r>
      <w:r w:rsidRPr="00124365">
        <w:rPr>
          <w:lang w:val="ru-RU"/>
        </w:rPr>
        <w:br/>
      </w:r>
      <w:r w:rsidRPr="00124365">
        <w:rPr>
          <w:lang w:val="ru-RU"/>
        </w:rPr>
        <w:br/>
      </w:r>
      <w:r w:rsidRPr="00124365">
        <w:rPr>
          <w:b/>
          <w:lang w:val="ru-RU"/>
        </w:rPr>
        <w:t>Туристско-краеведческая</w:t>
      </w:r>
      <w:r w:rsidRPr="00124365">
        <w:rPr>
          <w:lang w:val="ru-RU"/>
        </w:rPr>
        <w:t xml:space="preserve"> </w:t>
      </w:r>
      <w:r w:rsidRPr="00124365">
        <w:rPr>
          <w:b/>
          <w:lang w:val="ru-RU"/>
        </w:rPr>
        <w:t>направленность</w:t>
      </w:r>
      <w:r w:rsidRPr="00124365">
        <w:rPr>
          <w:lang w:val="ru-RU"/>
        </w:rPr>
        <w:t xml:space="preserve"> </w:t>
      </w:r>
      <w:r w:rsidRPr="00124365">
        <w:rPr>
          <w:lang w:val="ru-RU"/>
        </w:rPr>
        <w:br/>
        <w:t xml:space="preserve">Целью туристско-краеведческой направленности является совершенствование системы образования на основе изучения родного края с использованием туристско-краеведческой деятельности, способствующей воспитанию нравственно здоровых, физически сильных молодых людей, любящих свою Родину и ответственных за ее будущее. </w:t>
      </w:r>
      <w:r w:rsidRPr="00124365">
        <w:rPr>
          <w:lang w:val="ru-RU"/>
        </w:rPr>
        <w:br/>
        <w:t xml:space="preserve">Задачи: </w:t>
      </w:r>
      <w:r w:rsidR="00955857" w:rsidRPr="00124365">
        <w:rPr>
          <w:lang w:val="ru-RU"/>
        </w:rPr>
        <w:t xml:space="preserve"> </w:t>
      </w:r>
      <w:proofErr w:type="gramStart"/>
      <w:r w:rsidR="00955857" w:rsidRPr="00124365">
        <w:rPr>
          <w:rFonts w:hint="eastAsia"/>
          <w:lang w:val="ru-RU"/>
        </w:rPr>
        <w:t>-</w:t>
      </w:r>
      <w:r w:rsidRPr="00124365">
        <w:rPr>
          <w:lang w:val="ru-RU"/>
        </w:rPr>
        <w:t>у</w:t>
      </w:r>
      <w:proofErr w:type="gramEnd"/>
      <w:r w:rsidRPr="00124365">
        <w:rPr>
          <w:lang w:val="ru-RU"/>
        </w:rPr>
        <w:t xml:space="preserve">своение комплекса краеведческих знаний о природе, истории и культуре родного края в процессе </w:t>
      </w:r>
      <w:proofErr w:type="spellStart"/>
      <w:r w:rsidRPr="00124365">
        <w:rPr>
          <w:lang w:val="ru-RU"/>
        </w:rPr>
        <w:t>внеучебной</w:t>
      </w:r>
      <w:proofErr w:type="spellEnd"/>
      <w:r w:rsidRPr="00124365">
        <w:rPr>
          <w:lang w:val="ru-RU"/>
        </w:rPr>
        <w:t xml:space="preserve"> деятельности; </w:t>
      </w:r>
      <w:r w:rsidRPr="00124365">
        <w:rPr>
          <w:lang w:val="ru-RU"/>
        </w:rPr>
        <w:br/>
        <w:t xml:space="preserve">-создание условий в образовательном пространстве для проявления и развития ключевых </w:t>
      </w:r>
      <w:r w:rsidRPr="00124365">
        <w:rPr>
          <w:lang w:val="ru-RU"/>
        </w:rPr>
        <w:br/>
        <w:t xml:space="preserve">компетентностей школьников; </w:t>
      </w:r>
      <w:r w:rsidRPr="00124365">
        <w:rPr>
          <w:lang w:val="ru-RU"/>
        </w:rPr>
        <w:br/>
        <w:t xml:space="preserve">-формирование потребности в активной жизненной позиции по сохранению и преобразованию родного края. </w:t>
      </w:r>
    </w:p>
    <w:p w:rsidR="00955857" w:rsidRDefault="00B51A3C" w:rsidP="00955857">
      <w:pPr>
        <w:pStyle w:val="a0"/>
        <w:rPr>
          <w:b/>
          <w:lang w:val="ru-RU"/>
        </w:rPr>
      </w:pPr>
      <w:r w:rsidRPr="00124365">
        <w:rPr>
          <w:lang w:val="ru-RU"/>
        </w:rPr>
        <w:t xml:space="preserve">Программа дополнительного образования позволяет осуществить на практике личностно-индивидуальное обучение и воспитание через реализацию </w:t>
      </w:r>
      <w:proofErr w:type="spellStart"/>
      <w:r w:rsidRPr="00124365">
        <w:rPr>
          <w:lang w:val="ru-RU"/>
        </w:rPr>
        <w:t>деятельностного</w:t>
      </w:r>
      <w:proofErr w:type="spellEnd"/>
      <w:r w:rsidRPr="00124365">
        <w:rPr>
          <w:lang w:val="ru-RU"/>
        </w:rPr>
        <w:t xml:space="preserve"> подхода, когда каждый ребенок, исходя из собственных интересов, находит себе занятие и возможность для реализации своих творческих задатков. Система дополнительного образования школы, опираясь на совместную </w:t>
      </w:r>
      <w:r w:rsidRPr="00124365">
        <w:rPr>
          <w:lang w:val="ru-RU"/>
        </w:rPr>
        <w:br/>
        <w:t xml:space="preserve">деятельность учащихся, педагогов, общественности, родителей, дает возможность ребенку реализовать его интеллектуальный потенциал, данные ему природой задатки, ставит педагога и ребенка в ситуации постоянного творческого поиска по позитивному преобразованию окружающей среды. </w:t>
      </w:r>
      <w:r w:rsidRPr="00124365">
        <w:rPr>
          <w:lang w:val="ru-RU"/>
        </w:rPr>
        <w:br/>
      </w:r>
      <w:r w:rsidRPr="00124365">
        <w:rPr>
          <w:b/>
          <w:lang w:val="ru-RU"/>
        </w:rPr>
        <w:t xml:space="preserve">7. Условия реализации программы дополнительного образования </w:t>
      </w:r>
    </w:p>
    <w:p w:rsidR="00F867E2" w:rsidRPr="00124365" w:rsidRDefault="00B51A3C" w:rsidP="00955857">
      <w:pPr>
        <w:pStyle w:val="a0"/>
        <w:spacing w:after="0"/>
        <w:rPr>
          <w:lang w:val="ru-RU"/>
        </w:rPr>
      </w:pPr>
      <w:r w:rsidRPr="00124365">
        <w:rPr>
          <w:lang w:val="ru-RU"/>
        </w:rPr>
        <w:t xml:space="preserve">Количество учебных групп, численный состав каждого объединения, количество часов занятий в неделю регламентируется учебным планом из расчета норм бюджетного финансирования. Режим занятий определяется дополнительными общеобразовательными общеразвивающими программами в соответствии с возрастными и психолого-педагогическими особенностями обучающихся, санитарными правилами и нормами. Расписание занятий составляется в соответствии с возрастными и психолого-педагогическими особенностями обучающихся, санитарными правилами и нормами. </w:t>
      </w:r>
      <w:r w:rsidRPr="00124365">
        <w:rPr>
          <w:lang w:val="ru-RU"/>
        </w:rPr>
        <w:br/>
        <w:t xml:space="preserve">Занятия, предусмотренные программой дополнительного образования, проводятся после окончания основного учебного процесса и перерыва отведенного на отдых. Продолжительность занятия исчисляется в академических часах. После каждого академического часа занятий предусмотрен короткий перерыв 5 минут. Строгих условий набора обучающихся в творческие объединения отделения дополнительного образования детей нет. В группы записываются все желающие по личному заявлению или заявлению родителей (законных представителей). </w:t>
      </w:r>
      <w:proofErr w:type="gramStart"/>
      <w:r w:rsidRPr="00124365">
        <w:rPr>
          <w:lang w:val="ru-RU"/>
        </w:rPr>
        <w:t>Группы второго и последующих годов обучения формируются из обучающихся, закончивших первый год обучения, ранее обучавшихся, по разным причинам, прекратившим занятия, но имеющим навыки работы или после личного собеседования для выявления достаточного уровня знаний для обучения в группе второго и последующих годов обучения.</w:t>
      </w:r>
      <w:proofErr w:type="gramEnd"/>
      <w:r w:rsidRPr="00124365">
        <w:rPr>
          <w:lang w:val="ru-RU"/>
        </w:rPr>
        <w:t xml:space="preserve"> Занятия могут проходить в следующих формах организации образовательного процесса (в зависимости от содержания программы): индивидуальные, групповые, массовые. Виды занятий по программе определяются содержанием программы и могут предусматривать лекции, практические и семинарские занятия, лабораторные работы, круглые столы, мастер-классы, мастерские, деловые и ролевые игры, тренинги, выездные тематические занятия, выполнение самостоятельной работы, концерты, выставки, творческие отчеты, соревнования и другие виды учебных занятий и учебных работ. Срок освоения программы (количество недель, месяцев, лет) определяется содержанием программы и должен обеспечивать возможности достижения планируемых результатов. Периодичность и продолжительность занятий определяется содержанием программы. </w:t>
      </w:r>
      <w:r w:rsidRPr="00124365">
        <w:rPr>
          <w:lang w:val="ru-RU"/>
        </w:rPr>
        <w:br/>
      </w:r>
      <w:r w:rsidRPr="00124365">
        <w:rPr>
          <w:lang w:val="ru-RU"/>
        </w:rPr>
        <w:lastRenderedPageBreak/>
        <w:t xml:space="preserve">Прием детей в творческие объединения осуществляется по желанию учащихся. По окончанию учебного года, с целью представления результатов работы, в творческих объединениях проводятся отчетные концерты, открытые занятия, конкурсы, соревнования, праздники и другие мероприятия. Формы и сроки их проведения определяет педагог по согласованию с администрацией. </w:t>
      </w:r>
      <w:r w:rsidRPr="00124365">
        <w:rPr>
          <w:lang w:val="ru-RU"/>
        </w:rPr>
        <w:br/>
      </w:r>
      <w:r w:rsidRPr="00124365">
        <w:rPr>
          <w:lang w:val="ru-RU"/>
        </w:rPr>
        <w:br/>
      </w:r>
      <w:r w:rsidRPr="00124365">
        <w:rPr>
          <w:b/>
          <w:lang w:val="ru-RU"/>
        </w:rPr>
        <w:t xml:space="preserve">8. Ожидаемые результаты освоения программы дополнительного образования детей </w:t>
      </w:r>
      <w:r w:rsidRPr="00124365">
        <w:rPr>
          <w:lang w:val="ru-RU"/>
        </w:rPr>
        <w:br/>
        <w:t xml:space="preserve">Основными результатами освоения программы будут: </w:t>
      </w:r>
      <w:r w:rsidRPr="00124365">
        <w:rPr>
          <w:lang w:val="ru-RU"/>
        </w:rPr>
        <w:br/>
        <w:t xml:space="preserve">1. Расширение возможностей для наиболее полного удовлетворения потребностей и интересов </w:t>
      </w:r>
      <w:r w:rsidRPr="00124365">
        <w:rPr>
          <w:lang w:val="ru-RU"/>
        </w:rPr>
        <w:br/>
        <w:t xml:space="preserve">учащихся, выявление одарённых детей и формирование мотивации успеха. </w:t>
      </w:r>
      <w:r w:rsidRPr="00124365">
        <w:rPr>
          <w:lang w:val="ru-RU"/>
        </w:rPr>
        <w:br/>
        <w:t xml:space="preserve">2. Повышение роли дополнительного образования в деятельности школы. </w:t>
      </w:r>
      <w:r w:rsidRPr="00124365">
        <w:rPr>
          <w:lang w:val="ru-RU"/>
        </w:rPr>
        <w:br/>
        <w:t xml:space="preserve">3. Вовлечение в различные виды деятельности большего количества учащихся. </w:t>
      </w:r>
      <w:r w:rsidRPr="00124365">
        <w:rPr>
          <w:lang w:val="ru-RU"/>
        </w:rPr>
        <w:br/>
        <w:t xml:space="preserve">4. Снижение роста негативных проявлений среди несовершеннолетних. </w:t>
      </w:r>
      <w:r w:rsidRPr="00124365">
        <w:rPr>
          <w:lang w:val="ru-RU"/>
        </w:rPr>
        <w:br/>
        <w:t xml:space="preserve">5. Укрепление здоровья детей, формирование навыков здорового образа жизни. </w:t>
      </w:r>
      <w:r w:rsidRPr="00124365">
        <w:rPr>
          <w:lang w:val="ru-RU"/>
        </w:rPr>
        <w:br/>
        <w:t xml:space="preserve">6. Обеспечение социальной защиты, поддержки и адаптации детей к жизни в обществе. </w:t>
      </w:r>
    </w:p>
    <w:p w:rsidR="00756E6C" w:rsidRDefault="00B51A3C" w:rsidP="00756E6C">
      <w:pPr>
        <w:pStyle w:val="a0"/>
        <w:spacing w:after="0"/>
        <w:rPr>
          <w:b/>
          <w:lang w:val="ru-RU"/>
        </w:rPr>
      </w:pPr>
      <w:r w:rsidRPr="00124365">
        <w:rPr>
          <w:lang w:val="ru-RU"/>
        </w:rPr>
        <w:t xml:space="preserve">7. Воспитание у детей гражданственности, уважения к правам и свободам человека, любви к </w:t>
      </w:r>
      <w:r w:rsidRPr="00124365">
        <w:rPr>
          <w:lang w:val="ru-RU"/>
        </w:rPr>
        <w:br/>
        <w:t xml:space="preserve">Родине, природе, семье. </w:t>
      </w:r>
      <w:r w:rsidRPr="00124365">
        <w:rPr>
          <w:b/>
          <w:lang w:val="ru-RU"/>
        </w:rPr>
        <w:br/>
        <w:t xml:space="preserve">9. Формы и методы оценки результативности </w:t>
      </w:r>
    </w:p>
    <w:p w:rsidR="00F867E2" w:rsidRPr="00124365" w:rsidRDefault="00B51A3C" w:rsidP="00955857">
      <w:pPr>
        <w:pStyle w:val="a0"/>
        <w:spacing w:after="0"/>
        <w:rPr>
          <w:lang w:val="ru-RU"/>
        </w:rPr>
      </w:pPr>
      <w:r w:rsidRPr="00124365">
        <w:rPr>
          <w:lang w:val="ru-RU"/>
        </w:rPr>
        <w:t xml:space="preserve">Три вида диагностики – входящая, текущая и итоговая диагностики, позволяющие </w:t>
      </w:r>
      <w:r w:rsidRPr="00124365">
        <w:rPr>
          <w:lang w:val="ru-RU"/>
        </w:rPr>
        <w:br/>
        <w:t xml:space="preserve">проследить динамику развития тех или иных личностных качеств, предметных достижений. </w:t>
      </w:r>
      <w:r w:rsidRPr="00124365">
        <w:rPr>
          <w:lang w:val="ru-RU"/>
        </w:rPr>
        <w:br/>
        <w:t xml:space="preserve">Входящая диагностика осуществляется при комплектовании группы. Может проводиться в </w:t>
      </w:r>
      <w:r w:rsidRPr="00124365">
        <w:rPr>
          <w:lang w:val="ru-RU"/>
        </w:rPr>
        <w:br/>
        <w:t xml:space="preserve">виде тестовых заданий, анкетирования или беседы, определяющей компетентность </w:t>
      </w:r>
      <w:r w:rsidRPr="00124365">
        <w:rPr>
          <w:lang w:val="ru-RU"/>
        </w:rPr>
        <w:br/>
        <w:t xml:space="preserve">обучающихся в тех или иных вопросах выбранного направления деятельности. </w:t>
      </w:r>
      <w:r w:rsidRPr="00124365">
        <w:rPr>
          <w:lang w:val="ru-RU"/>
        </w:rPr>
        <w:br/>
        <w:t xml:space="preserve">Текущая диагностика осуществляется при освоении отдельных тем, раздела, а также по </w:t>
      </w:r>
      <w:r w:rsidRPr="00124365">
        <w:rPr>
          <w:lang w:val="ru-RU"/>
        </w:rPr>
        <w:br/>
        <w:t xml:space="preserve">итогам освоения каждого годичного курса программ, т.е. мониторинг роста компетентности в </w:t>
      </w:r>
      <w:r w:rsidRPr="00124365">
        <w:rPr>
          <w:lang w:val="ru-RU"/>
        </w:rPr>
        <w:br/>
        <w:t xml:space="preserve">ходе освоения образовательной программы и выполнения обучающимся текущих заданий. </w:t>
      </w:r>
      <w:r w:rsidRPr="00124365">
        <w:rPr>
          <w:lang w:val="ru-RU"/>
        </w:rPr>
        <w:br/>
        <w:t xml:space="preserve">Итоговая диагностика по результатам освоения образовательной программы в целом или ее </w:t>
      </w:r>
      <w:r w:rsidRPr="00124365">
        <w:rPr>
          <w:lang w:val="ru-RU"/>
        </w:rPr>
        <w:br/>
        <w:t xml:space="preserve">законченной части. </w:t>
      </w:r>
      <w:proofErr w:type="gramStart"/>
      <w:r w:rsidRPr="00124365">
        <w:rPr>
          <w:lang w:val="ru-RU"/>
        </w:rPr>
        <w:t>Формы текущего контроля могут быть самыми разнообразными: зачеты, конференции, тесты, отчеты, выставки, соревнования, защита проектов.</w:t>
      </w:r>
      <w:proofErr w:type="gramEnd"/>
      <w:r w:rsidRPr="00124365">
        <w:rPr>
          <w:lang w:val="ru-RU"/>
        </w:rPr>
        <w:t xml:space="preserve"> Выбор форм и методов диагностики определяется возрастом учащихся и спецификой дополнительной общеобразовательной </w:t>
      </w:r>
      <w:r w:rsidRPr="00124365">
        <w:rPr>
          <w:lang w:val="ru-RU"/>
        </w:rPr>
        <w:br/>
        <w:t xml:space="preserve">общеразвивающей программы. Согласно Федеральному закону </w:t>
      </w:r>
      <w:r>
        <w:t>No</w:t>
      </w:r>
      <w:r w:rsidRPr="00124365">
        <w:rPr>
          <w:lang w:val="ru-RU"/>
        </w:rPr>
        <w:t xml:space="preserve">273-ФЗ итоговая аттестация по дополнительным общеобразовательным общеразвивающим программам не предусматривает проведение итоговой аттестации. Промежуточная аттестация может проводиться в формах творческих конкурсов, выставок, соревнований. Обучающиеся, успешно освоившие дополнительную </w:t>
      </w:r>
      <w:r w:rsidRPr="00124365">
        <w:rPr>
          <w:lang w:val="ru-RU"/>
        </w:rPr>
        <w:br/>
        <w:t xml:space="preserve">общеобразовательную общеразвивающую программу, могут получить почетные грамоты, </w:t>
      </w:r>
      <w:r w:rsidRPr="00124365">
        <w:rPr>
          <w:lang w:val="ru-RU"/>
        </w:rPr>
        <w:br/>
        <w:t xml:space="preserve">призы или иные виды поощрений. </w:t>
      </w:r>
      <w:r w:rsidRPr="00124365">
        <w:rPr>
          <w:lang w:val="ru-RU"/>
        </w:rPr>
        <w:br/>
      </w:r>
      <w:r w:rsidRPr="00124365">
        <w:rPr>
          <w:lang w:val="ru-RU"/>
        </w:rPr>
        <w:br/>
      </w:r>
      <w:r w:rsidRPr="00124365">
        <w:rPr>
          <w:lang w:val="ru-RU"/>
        </w:rPr>
        <w:br/>
      </w:r>
      <w:r w:rsidRPr="00124365">
        <w:rPr>
          <w:lang w:val="ru-RU"/>
        </w:rPr>
        <w:br/>
      </w:r>
      <w:r w:rsidRPr="00124365">
        <w:rPr>
          <w:b/>
          <w:lang w:val="ru-RU"/>
        </w:rPr>
        <w:br/>
      </w:r>
      <w:r w:rsidRPr="00124365">
        <w:rPr>
          <w:b/>
          <w:lang w:val="ru-RU"/>
        </w:rPr>
        <w:br/>
      </w:r>
      <w:r w:rsidRPr="00124365">
        <w:rPr>
          <w:b/>
          <w:lang w:val="ru-RU"/>
        </w:rPr>
        <w:br/>
      </w:r>
      <w:r w:rsidRPr="00124365">
        <w:rPr>
          <w:b/>
          <w:lang w:val="ru-RU"/>
        </w:rPr>
        <w:br/>
      </w:r>
    </w:p>
    <w:p w:rsidR="00F867E2" w:rsidRPr="00124365" w:rsidRDefault="00B51A3C">
      <w:pPr>
        <w:pStyle w:val="a0"/>
        <w:rPr>
          <w:b/>
          <w:lang w:val="ru-RU"/>
        </w:rPr>
      </w:pPr>
      <w:r w:rsidRPr="00124365">
        <w:rPr>
          <w:b/>
          <w:lang w:val="ru-RU"/>
        </w:rPr>
        <w:br/>
      </w:r>
      <w:r w:rsidRPr="00124365">
        <w:rPr>
          <w:b/>
          <w:lang w:val="ru-RU"/>
        </w:rPr>
        <w:br/>
      </w:r>
      <w:r w:rsidRPr="00124365">
        <w:rPr>
          <w:b/>
          <w:lang w:val="ru-RU"/>
        </w:rPr>
        <w:br/>
      </w:r>
      <w:r w:rsidRPr="00124365">
        <w:rPr>
          <w:b/>
          <w:lang w:val="ru-RU"/>
        </w:rPr>
        <w:br/>
      </w:r>
      <w:r w:rsidRPr="00124365">
        <w:rPr>
          <w:b/>
          <w:lang w:val="ru-RU"/>
        </w:rPr>
        <w:br/>
      </w:r>
    </w:p>
    <w:sectPr w:rsidR="00F867E2" w:rsidRPr="00124365">
      <w:pgSz w:w="12240" w:h="15840"/>
      <w:pgMar w:top="567" w:right="567" w:bottom="567"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01"/>
    <w:family w:val="roman"/>
    <w:pitch w:val="variable"/>
  </w:font>
  <w:font w:name="Arial Unicode MS">
    <w:panose1 w:val="020B0604020202020204"/>
    <w:charset w:val="80"/>
    <w:family w:val="swiss"/>
    <w:pitch w:val="variable"/>
    <w:sig w:usb0="F7FFAFFF" w:usb1="E9DFFFFF" w:usb2="0000003F" w:usb3="00000000" w:csb0="003F01FF" w:csb1="00000000"/>
  </w:font>
  <w:font w:name="Lucida Sans">
    <w:panose1 w:val="020B0602030504020204"/>
    <w:charset w:val="00"/>
    <w:family w:val="swiss"/>
    <w:pitch w:val="variable"/>
    <w:sig w:usb0="00000003" w:usb1="00000000" w:usb2="00000000" w:usb3="00000000" w:csb0="00000001" w:csb1="00000000"/>
  </w:font>
  <w:font w:name="Liberation Sans Unicode MS">
    <w:altName w:val="Times New Roman"/>
    <w:charset w:val="01"/>
    <w:family w:val="auto"/>
    <w:pitch w:val="variable"/>
  </w:font>
  <w:font w:name="Times New Roman">
    <w:panose1 w:val="02020603050405020304"/>
    <w:charset w:val="CC"/>
    <w:family w:val="roman"/>
    <w:pitch w:val="variable"/>
    <w:sig w:usb0="E0002EFF" w:usb1="C0007843" w:usb2="00000009" w:usb3="00000000" w:csb0="000001FF" w:csb1="00000000"/>
  </w:font>
  <w:font w:name="Liberation Sans">
    <w:altName w:val="Arial"/>
    <w:charset w:val="01"/>
    <w:family w:val="swiss"/>
    <w:pitch w:val="variable"/>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1134"/>
  <w:autoHyphenation/>
  <w:characterSpacingControl w:val="doNotCompress"/>
  <w:compat>
    <w:useFELayout/>
    <w:compatSetting w:name="compatibilityMode" w:uri="http://schemas.microsoft.com/office/word" w:val="14"/>
  </w:compat>
  <w:rsids>
    <w:rsidRoot w:val="00F867E2"/>
    <w:rsid w:val="00124365"/>
    <w:rsid w:val="005630B8"/>
    <w:rsid w:val="005A1C27"/>
    <w:rsid w:val="00756E6C"/>
    <w:rsid w:val="008E7301"/>
    <w:rsid w:val="00955857"/>
    <w:rsid w:val="00B51A3C"/>
    <w:rsid w:val="00D305CE"/>
    <w:rsid w:val="00E54BE2"/>
    <w:rsid w:val="00F867E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Liberation Sans Unicode MS" w:hAnsi="Liberation Sans Unicode MS"/>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a4">
    <w:name w:val="Hyper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0">
    <w:name w:val="Body Text"/>
    <w:basedOn w:val="a"/>
    <w:pPr>
      <w:spacing w:after="283"/>
    </w:pPr>
  </w:style>
  <w:style w:type="paragraph" w:styleId="2">
    <w:name w:val="envelope return"/>
    <w:basedOn w:val="a"/>
    <w:rPr>
      <w:i/>
    </w:rPr>
  </w:style>
  <w:style w:type="paragraph" w:customStyle="1" w:styleId="TableContents">
    <w:name w:val="Table Contents"/>
    <w:basedOn w:val="a0"/>
    <w:qFormat/>
  </w:style>
  <w:style w:type="paragraph" w:customStyle="1" w:styleId="HeaderandFooter">
    <w:name w:val="Header and Footer"/>
    <w:basedOn w:val="a"/>
    <w:qFormat/>
    <w:pPr>
      <w:suppressLineNumbers/>
      <w:tabs>
        <w:tab w:val="center" w:pos="4986"/>
        <w:tab w:val="right" w:pos="9972"/>
      </w:tabs>
    </w:pPr>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Heading">
    <w:name w:val="Heading"/>
    <w:basedOn w:val="a"/>
    <w:next w:val="a0"/>
    <w:qFormat/>
    <w:pPr>
      <w:keepNext/>
      <w:spacing w:before="240" w:after="283"/>
    </w:pPr>
    <w:rPr>
      <w:rFonts w:ascii="Liberation Sans" w:hAnsi="Liberation Sans"/>
      <w:sz w:val="28"/>
      <w:szCs w:val="28"/>
    </w:r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Arial Unicode MS" w:hAnsi="Liberation Serif" w:cs="Lucida Sans"/>
        <w:sz w:val="24"/>
        <w:szCs w:val="24"/>
        <w:lang w:val="en-US"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paragraph" w:styleId="1">
    <w:name w:val="heading 1"/>
    <w:basedOn w:val="Heading"/>
    <w:next w:val="a0"/>
    <w:qFormat/>
    <w:pPr>
      <w:outlineLvl w:val="0"/>
    </w:pPr>
    <w:rPr>
      <w:rFonts w:ascii="Liberation Sans Unicode MS" w:hAnsi="Liberation Sans Unicode MS"/>
      <w:b/>
      <w:bCs/>
      <w:sz w:val="48"/>
      <w:szCs w:val="4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EndnoteCharacters">
    <w:name w:val="Endnote Characters"/>
    <w:qFormat/>
  </w:style>
  <w:style w:type="character" w:customStyle="1" w:styleId="FootnoteCharacters">
    <w:name w:val="Footnote Characters"/>
    <w:qFormat/>
  </w:style>
  <w:style w:type="character" w:styleId="a4">
    <w:name w:val="Hyperlink"/>
    <w:rPr>
      <w:color w:val="000080"/>
      <w:u w:val="single"/>
    </w:rPr>
  </w:style>
  <w:style w:type="paragraph" w:customStyle="1" w:styleId="HorizontalLine">
    <w:name w:val="Horizontal Line"/>
    <w:basedOn w:val="a"/>
    <w:next w:val="a0"/>
    <w:qFormat/>
    <w:pPr>
      <w:pBdr>
        <w:bottom w:val="double" w:sz="2" w:space="0" w:color="808080"/>
      </w:pBdr>
      <w:spacing w:after="283"/>
    </w:pPr>
    <w:rPr>
      <w:sz w:val="12"/>
    </w:rPr>
  </w:style>
  <w:style w:type="paragraph" w:styleId="a0">
    <w:name w:val="Body Text"/>
    <w:basedOn w:val="a"/>
    <w:pPr>
      <w:spacing w:after="283"/>
    </w:pPr>
  </w:style>
  <w:style w:type="paragraph" w:styleId="2">
    <w:name w:val="envelope return"/>
    <w:basedOn w:val="a"/>
    <w:rPr>
      <w:i/>
    </w:rPr>
  </w:style>
  <w:style w:type="paragraph" w:customStyle="1" w:styleId="TableContents">
    <w:name w:val="Table Contents"/>
    <w:basedOn w:val="a0"/>
    <w:qFormat/>
  </w:style>
  <w:style w:type="paragraph" w:customStyle="1" w:styleId="HeaderandFooter">
    <w:name w:val="Header and Footer"/>
    <w:basedOn w:val="a"/>
    <w:qFormat/>
    <w:pPr>
      <w:suppressLineNumbers/>
      <w:tabs>
        <w:tab w:val="center" w:pos="4986"/>
        <w:tab w:val="right" w:pos="9972"/>
      </w:tabs>
    </w:pPr>
  </w:style>
  <w:style w:type="paragraph" w:styleId="a5">
    <w:name w:val="footer"/>
    <w:basedOn w:val="a"/>
    <w:pPr>
      <w:suppressLineNumbers/>
      <w:tabs>
        <w:tab w:val="center" w:pos="4818"/>
        <w:tab w:val="right" w:pos="9637"/>
      </w:tabs>
    </w:pPr>
  </w:style>
  <w:style w:type="paragraph" w:styleId="a6">
    <w:name w:val="header"/>
    <w:basedOn w:val="a"/>
    <w:pPr>
      <w:suppressLineNumbers/>
      <w:tabs>
        <w:tab w:val="center" w:pos="4818"/>
        <w:tab w:val="right" w:pos="9637"/>
      </w:tabs>
    </w:pPr>
  </w:style>
  <w:style w:type="paragraph" w:customStyle="1" w:styleId="Heading">
    <w:name w:val="Heading"/>
    <w:basedOn w:val="a"/>
    <w:next w:val="a0"/>
    <w:qFormat/>
    <w:pPr>
      <w:keepNext/>
      <w:spacing w:before="240" w:after="283"/>
    </w:pPr>
    <w:rPr>
      <w:rFonts w:ascii="Liberation Sans" w:hAnsi="Liberation Sans"/>
      <w:sz w:val="28"/>
      <w:szCs w:val="28"/>
    </w:rPr>
  </w:style>
  <w:style w:type="paragraph" w:customStyle="1" w:styleId="Index">
    <w:name w:val="Index"/>
    <w:basedOn w:val="a"/>
    <w:qFormat/>
    <w:pPr>
      <w:suppressLineNumbers/>
    </w:pPr>
  </w:style>
  <w:style w:type="paragraph" w:styleId="a7">
    <w:name w:val="caption"/>
    <w:basedOn w:val="a"/>
    <w:qFormat/>
    <w:pPr>
      <w:suppressLineNumbers/>
      <w:spacing w:before="120" w:after="120"/>
    </w:pPr>
    <w:rPr>
      <w:i/>
      <w:iCs/>
    </w:rPr>
  </w:style>
  <w:style w:type="paragraph" w:styleId="a8">
    <w:name w:val="List"/>
    <w:basedOn w:val="a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tula-co37@tularegion.or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3727</Words>
  <Characters>21246</Characters>
  <Application>Microsoft Office Word</Application>
  <DocSecurity>0</DocSecurity>
  <Lines>177</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24924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Userr</dc:creator>
  <cp:lastModifiedBy>Userr</cp:lastModifiedBy>
  <cp:revision>2</cp:revision>
  <dcterms:created xsi:type="dcterms:W3CDTF">2022-12-09T10:05:00Z</dcterms:created>
  <dcterms:modified xsi:type="dcterms:W3CDTF">2022-12-09T10:05:00Z</dcterms:modified>
  <dc:language>en-US</dc:language>
</cp:coreProperties>
</file>